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324DD" w14:textId="77777777" w:rsidR="00902C69" w:rsidRDefault="00902C69" w:rsidP="00902C69">
      <w:pPr>
        <w:pStyle w:val="Nadpis1"/>
      </w:pPr>
      <w:r>
        <w:t>NÁVŠTĚVNÍ ŘÁD OSTRAVAR ARÉNY</w:t>
      </w:r>
    </w:p>
    <w:p w14:paraId="6C4A36AF" w14:textId="77777777" w:rsidR="00902C69" w:rsidRPr="00F143A2" w:rsidRDefault="00902C69" w:rsidP="00873B83">
      <w:pPr>
        <w:pStyle w:val="Nadpis2"/>
      </w:pPr>
      <w:r w:rsidRPr="00F143A2">
        <w:t>OBECNÁ USTANOVENÍ</w:t>
      </w:r>
    </w:p>
    <w:p w14:paraId="7620C6D7" w14:textId="00CF3419" w:rsidR="00902C69" w:rsidRDefault="00902C69" w:rsidP="00E370E4">
      <w:pPr>
        <w:pStyle w:val="slovanseznam"/>
      </w:pPr>
      <w:r>
        <w:t xml:space="preserve">Tento Návštěvní řád určuje závazná pravidla chování všech osob vstupujících do multifunkční </w:t>
      </w:r>
      <w:r w:rsidR="00AB4C8E">
        <w:t>haly</w:t>
      </w:r>
      <w:r>
        <w:t xml:space="preserve"> OSTRAVAR ARÉNA umístěné na adrese Ruská 3077/135, Ostrava – Zábřeh, </w:t>
      </w:r>
      <w:r w:rsidR="00AB4C8E">
        <w:t xml:space="preserve">a to </w:t>
      </w:r>
      <w:r w:rsidR="004B07FC">
        <w:t>včetně</w:t>
      </w:r>
      <w:r>
        <w:t xml:space="preserve"> přilehlých pozemků parkoviš</w:t>
      </w:r>
      <w:r w:rsidR="00AB4C8E">
        <w:t>ť</w:t>
      </w:r>
      <w:r>
        <w:t xml:space="preserve"> (dále souhrnně jen „</w:t>
      </w:r>
      <w:r w:rsidR="004B07FC">
        <w:t>Aréna</w:t>
      </w:r>
      <w:r>
        <w:t xml:space="preserve">“). </w:t>
      </w:r>
    </w:p>
    <w:p w14:paraId="62791C44" w14:textId="4C4DA87E" w:rsidR="00902C69" w:rsidRDefault="00902C69" w:rsidP="00E370E4">
      <w:pPr>
        <w:pStyle w:val="slovanseznam"/>
      </w:pPr>
      <w:r>
        <w:t>Účelem Návštěvního řádu je zajištění bezpečnosti a pořádku při konání sportovních, kulturních a</w:t>
      </w:r>
      <w:r w:rsidR="003A1A37">
        <w:t> </w:t>
      </w:r>
      <w:r>
        <w:t>jiných akcí, ochrany zdraví a majetku návštěvníků, Pořadatele</w:t>
      </w:r>
      <w:r w:rsidR="004B07FC">
        <w:t xml:space="preserve"> i </w:t>
      </w:r>
      <w:r>
        <w:t xml:space="preserve">ostatních osob a ochrana zařízení, kterým je </w:t>
      </w:r>
      <w:r w:rsidR="004B07FC">
        <w:t>Aréna</w:t>
      </w:r>
      <w:r>
        <w:t xml:space="preserve"> vybavena. Každá osoba svým vstupem do </w:t>
      </w:r>
      <w:r w:rsidR="004B07FC">
        <w:t>Arény</w:t>
      </w:r>
      <w:r>
        <w:t xml:space="preserve"> vyjadřuje bezpodmínečný souhlas s podmínkami a obsahem Návštěvního řádu a zavazuje se </w:t>
      </w:r>
      <w:r w:rsidR="004B07FC">
        <w:t xml:space="preserve">je </w:t>
      </w:r>
      <w:r>
        <w:t>dodržovat.</w:t>
      </w:r>
    </w:p>
    <w:p w14:paraId="5B3E47C6" w14:textId="5637DF81" w:rsidR="00902C69" w:rsidRDefault="00902C69" w:rsidP="00E370E4">
      <w:pPr>
        <w:pStyle w:val="slovanseznam"/>
      </w:pPr>
      <w:r>
        <w:t>Návštěvní řád je platný pro všechny akce pořádané různými pořadateli. Jedná se i o akce v</w:t>
      </w:r>
      <w:r w:rsidR="003A1A37">
        <w:t> </w:t>
      </w:r>
      <w:r>
        <w:t>souvislosti s konáním soutěžních a jiných utkání ledního hokeje, jejichž pořadatelem je společnost HC VÍTKOVICE RIDERA a.s., IČ</w:t>
      </w:r>
      <w:r w:rsidR="004B07FC">
        <w:t>:</w:t>
      </w:r>
      <w:r w:rsidR="003A1A37">
        <w:t> </w:t>
      </w:r>
      <w:r>
        <w:t>26861836 nebo HC VÍTKOVICE RIDERA, spolek, IČ</w:t>
      </w:r>
      <w:r w:rsidR="004B07FC">
        <w:t>: </w:t>
      </w:r>
      <w:r>
        <w:t>60339799.</w:t>
      </w:r>
    </w:p>
    <w:p w14:paraId="7F54666B" w14:textId="77777777" w:rsidR="00902C69" w:rsidRDefault="00902C69" w:rsidP="00E370E4">
      <w:pPr>
        <w:pStyle w:val="slovanseznam"/>
      </w:pPr>
      <w:r>
        <w:t xml:space="preserve">K dozoru nad dodržováním a respektováním Návštěvního řádu je oprávněna pořadatelská </w:t>
      </w:r>
      <w:r>
        <w:br/>
        <w:t>a bezpečnostní služba, případně, v rámci své zákonné pravomoci, též Policie ČR a Městská policie Ostrava.</w:t>
      </w:r>
    </w:p>
    <w:p w14:paraId="63EA21DC" w14:textId="77777777" w:rsidR="00902C69" w:rsidRDefault="00902C69" w:rsidP="00873B83">
      <w:pPr>
        <w:pStyle w:val="Nadpis2"/>
      </w:pPr>
      <w:r>
        <w:t>VSTUPNÍ KONTROLA</w:t>
      </w:r>
    </w:p>
    <w:p w14:paraId="2821F307" w14:textId="0BC2142E" w:rsidR="00902C69" w:rsidRDefault="00902C69" w:rsidP="00E370E4">
      <w:pPr>
        <w:pStyle w:val="slovanseznam"/>
        <w:numPr>
          <w:ilvl w:val="0"/>
          <w:numId w:val="23"/>
        </w:numPr>
      </w:pPr>
      <w:r>
        <w:t>Pořadatelská a bezpečnostní služba, jakož i Policie ČR, j</w:t>
      </w:r>
      <w:r w:rsidR="00AB4C8E">
        <w:t>e</w:t>
      </w:r>
      <w:r w:rsidR="003A1A37">
        <w:t xml:space="preserve"> oprávněn</w:t>
      </w:r>
      <w:r w:rsidR="00AB4C8E">
        <w:t>a</w:t>
      </w:r>
      <w:r w:rsidR="003A1A37">
        <w:t xml:space="preserve"> prohlédnout osoby, </w:t>
      </w:r>
      <w:r>
        <w:t xml:space="preserve">které jsou v podezření z předchozí konzumace alkoholu nebo jiných návykových látek, z vnášení zbraní nebo jiných nebezpečných předmětů, věcí nebo látek způsobujících nebezpečí vzniku ohně </w:t>
      </w:r>
      <w:r w:rsidR="00AB4C8E">
        <w:t xml:space="preserve">nebo </w:t>
      </w:r>
      <w:r>
        <w:t>představ</w:t>
      </w:r>
      <w:r w:rsidR="00AB4C8E">
        <w:t>ujících</w:t>
      </w:r>
      <w:r>
        <w:t xml:space="preserve"> bezpečnostní riziko. Prohlídka se vz</w:t>
      </w:r>
      <w:r w:rsidR="003A1A37">
        <w:t>tahuje i na vnášená zavazadla a </w:t>
      </w:r>
      <w:r>
        <w:t>umožňuje kontrolu je</w:t>
      </w:r>
      <w:r w:rsidR="005B046A">
        <w:t xml:space="preserve">dnotlivých vnášených předmětů. </w:t>
      </w:r>
      <w:r>
        <w:t>Pořadatelská služba a bezpečnostní služba je oprávněna neumožnit vstup se zavazadly přesahujícími rozměr 30 x 30 cm.</w:t>
      </w:r>
    </w:p>
    <w:p w14:paraId="397521EB" w14:textId="77777777" w:rsidR="00902C69" w:rsidRDefault="00902C69" w:rsidP="00E370E4">
      <w:pPr>
        <w:pStyle w:val="slovanseznam"/>
      </w:pPr>
      <w:r>
        <w:t>Kontroly se mohou provádět s využitím detekčního zařízení a v odůvodněných případech i fyzicky.</w:t>
      </w:r>
    </w:p>
    <w:p w14:paraId="574E3D18" w14:textId="152A768B" w:rsidR="00971A7C" w:rsidRDefault="00971A7C" w:rsidP="00E370E4">
      <w:pPr>
        <w:pStyle w:val="slovanseznam"/>
      </w:pPr>
      <w:r>
        <w:t xml:space="preserve">Osobám, které vstupují do </w:t>
      </w:r>
      <w:r w:rsidR="00AB4C8E">
        <w:t>Arény</w:t>
      </w:r>
      <w:r>
        <w:t>, je zakázáno zakrývat si obličej způsobem ztěžujícím nebo znemožňujícím jejich identifikaci.</w:t>
      </w:r>
    </w:p>
    <w:p w14:paraId="5DA30E0F" w14:textId="495ABAC7" w:rsidR="00902C69" w:rsidRDefault="00902C69" w:rsidP="00E370E4">
      <w:pPr>
        <w:pStyle w:val="slovanseznam"/>
      </w:pPr>
      <w:r>
        <w:t xml:space="preserve">Do prostoru </w:t>
      </w:r>
      <w:r w:rsidR="00AB4C8E">
        <w:t>Arény</w:t>
      </w:r>
      <w:r>
        <w:t xml:space="preserve"> je zakázáno vnášet předměty, kterými by mohla </w:t>
      </w:r>
      <w:r w:rsidR="00ED489A">
        <w:t>být</w:t>
      </w:r>
      <w:r>
        <w:t xml:space="preserve"> jakkoliv ohrožena bezpečnost a odpovídající zázemí osob pobývajících v </w:t>
      </w:r>
      <w:r w:rsidR="00AB4C8E">
        <w:t>Aréně</w:t>
      </w:r>
      <w:r>
        <w:t>. O zákazu vnášet takové předměty do</w:t>
      </w:r>
      <w:r w:rsidR="00AB4C8E">
        <w:t> </w:t>
      </w:r>
      <w:r>
        <w:t xml:space="preserve">prostoru </w:t>
      </w:r>
      <w:r w:rsidR="00AB4C8E">
        <w:t>Arény</w:t>
      </w:r>
      <w:r>
        <w:t xml:space="preserve"> je oprávněna rozhodovat pořadatelská a bezpečnostní služba, případně Policie ČR. Zejména je zakázáno vnášet předměty obdobné povahy či účelu:</w:t>
      </w:r>
    </w:p>
    <w:p w14:paraId="535F3F8C" w14:textId="4B48F2B7" w:rsidR="00902C69" w:rsidRDefault="00902C69" w:rsidP="00873B83">
      <w:pPr>
        <w:pStyle w:val="slovanseznam2"/>
      </w:pPr>
      <w:r>
        <w:t>rasistický, hanlivý, vulgární nebo dobrým mravům odporující propagandistický materiál</w:t>
      </w:r>
      <w:r w:rsidR="00AB4C8E">
        <w:t>;</w:t>
      </w:r>
    </w:p>
    <w:p w14:paraId="0815BF7F" w14:textId="5486C1AA" w:rsidR="00902C69" w:rsidRDefault="00902C69" w:rsidP="00873B83">
      <w:pPr>
        <w:pStyle w:val="slovanseznam2"/>
      </w:pPr>
      <w:r>
        <w:t>zbraně jakéhokoliv druhu, jakož i všechny předměty, které jsou použitelné jako se</w:t>
      </w:r>
      <w:r w:rsidR="00AB4C8E">
        <w:t>čné</w:t>
      </w:r>
      <w:r>
        <w:t>, úderové či bodné zbraně</w:t>
      </w:r>
      <w:r w:rsidR="00AB4C8E">
        <w:t>;</w:t>
      </w:r>
    </w:p>
    <w:p w14:paraId="45601240" w14:textId="1081AC0D" w:rsidR="00902C69" w:rsidRDefault="00902C69" w:rsidP="00873B83">
      <w:pPr>
        <w:pStyle w:val="slovanseznam2"/>
      </w:pPr>
      <w:r>
        <w:t>spreje, leptavé, hořlavé a barvicí látky nebo jiné nádoby s látkami ovlivňující</w:t>
      </w:r>
      <w:r w:rsidR="00AB4C8E">
        <w:t>mi</w:t>
      </w:r>
      <w:r>
        <w:t xml:space="preserve"> zdraví</w:t>
      </w:r>
      <w:r w:rsidR="00AB4C8E">
        <w:t>;</w:t>
      </w:r>
    </w:p>
    <w:p w14:paraId="11A8F40D" w14:textId="2024C3BB" w:rsidR="00902C69" w:rsidRDefault="00902C69" w:rsidP="00873B83">
      <w:pPr>
        <w:pStyle w:val="slovanseznam2"/>
      </w:pPr>
      <w:r>
        <w:t>láhve, poháry/kalichy, džbány, plechovky/konzervy nebo jiné předměty, které sestávají z</w:t>
      </w:r>
      <w:r w:rsidR="003A1A37">
        <w:t> </w:t>
      </w:r>
      <w:r>
        <w:t>lámavého, tříštivého nebo výjimečně tvrdého materiálu</w:t>
      </w:r>
      <w:r w:rsidR="00AB4C8E">
        <w:t>;</w:t>
      </w:r>
    </w:p>
    <w:p w14:paraId="19A73F30" w14:textId="6DF06E75" w:rsidR="00902C69" w:rsidRDefault="005B046A" w:rsidP="00873B83">
      <w:pPr>
        <w:pStyle w:val="slovanseznam2"/>
      </w:pPr>
      <w:r>
        <w:t>n</w:t>
      </w:r>
      <w:r w:rsidR="00902C69">
        <w:t>eskládané předměty jako žebřík, stolička, židle, krabice</w:t>
      </w:r>
      <w:r w:rsidR="00AB4C8E">
        <w:t xml:space="preserve"> apod.;</w:t>
      </w:r>
    </w:p>
    <w:p w14:paraId="402FCB36" w14:textId="48E6ED76" w:rsidR="00902C69" w:rsidRDefault="00902C69" w:rsidP="00873B83">
      <w:pPr>
        <w:pStyle w:val="slovanseznam2"/>
      </w:pPr>
      <w:r>
        <w:t>ohňostroj</w:t>
      </w:r>
      <w:r w:rsidR="00AB4C8E">
        <w:t>e</w:t>
      </w:r>
      <w:r>
        <w:t>/rachejtle, světlice, dýmovnice</w:t>
      </w:r>
      <w:r w:rsidR="005B046A">
        <w:t xml:space="preserve"> a </w:t>
      </w:r>
      <w:r>
        <w:t xml:space="preserve">ostatní pyrotechnické předměty včetně </w:t>
      </w:r>
      <w:r w:rsidR="005B046A">
        <w:t>o</w:t>
      </w:r>
      <w:r>
        <w:t>dpovídajících odpalovacích zařízení</w:t>
      </w:r>
      <w:r w:rsidR="00AB4C8E">
        <w:t>;</w:t>
      </w:r>
    </w:p>
    <w:p w14:paraId="0493A7FE" w14:textId="0CB5378A" w:rsidR="00902C69" w:rsidRDefault="00902C69" w:rsidP="00873B83">
      <w:pPr>
        <w:pStyle w:val="slovanseznam2"/>
      </w:pPr>
      <w:r>
        <w:t>tyče pro vlajky či transparenty včetně teleskopických</w:t>
      </w:r>
      <w:r w:rsidR="00AB4C8E">
        <w:t>;</w:t>
      </w:r>
    </w:p>
    <w:p w14:paraId="2FA078CA" w14:textId="37684007" w:rsidR="00902C69" w:rsidRDefault="00902C69" w:rsidP="00873B83">
      <w:pPr>
        <w:pStyle w:val="slovanseznam2"/>
      </w:pPr>
      <w:r>
        <w:t>vlajky a transparenty větší než 5 x 3 m</w:t>
      </w:r>
      <w:r w:rsidR="00AB4C8E">
        <w:t>;</w:t>
      </w:r>
    </w:p>
    <w:p w14:paraId="3A46BC18" w14:textId="33DCD803" w:rsidR="00902C69" w:rsidRDefault="00902C69" w:rsidP="00873B83">
      <w:pPr>
        <w:pStyle w:val="slovanseznam2"/>
      </w:pPr>
      <w:proofErr w:type="spellStart"/>
      <w:r>
        <w:t>vuvuzely</w:t>
      </w:r>
      <w:proofErr w:type="spellEnd"/>
      <w:r>
        <w:t xml:space="preserve"> a tlakové houkačky</w:t>
      </w:r>
      <w:r w:rsidR="00AB4C8E">
        <w:t>;</w:t>
      </w:r>
    </w:p>
    <w:p w14:paraId="46AAAEF9" w14:textId="532ADBA4" w:rsidR="00902C69" w:rsidRDefault="00902C69" w:rsidP="00873B83">
      <w:pPr>
        <w:pStyle w:val="slovanseznam2"/>
      </w:pPr>
      <w:r>
        <w:t>alkoholické nápoje a drogy jakéhokoliv druhu</w:t>
      </w:r>
      <w:r w:rsidR="00AB4C8E">
        <w:t>;</w:t>
      </w:r>
    </w:p>
    <w:p w14:paraId="1D076086" w14:textId="5E602233" w:rsidR="00902C69" w:rsidRDefault="00902C69" w:rsidP="00873B83">
      <w:pPr>
        <w:pStyle w:val="slovanseznam2"/>
      </w:pPr>
      <w:r>
        <w:t>zvířata</w:t>
      </w:r>
      <w:r w:rsidR="00AB4C8E">
        <w:t>;</w:t>
      </w:r>
    </w:p>
    <w:p w14:paraId="3F0EB4E5" w14:textId="090708FC" w:rsidR="00902C69" w:rsidRDefault="00902C69" w:rsidP="00873B83">
      <w:pPr>
        <w:pStyle w:val="slovanseznam2"/>
      </w:pPr>
      <w:r>
        <w:lastRenderedPageBreak/>
        <w:t>laser</w:t>
      </w:r>
      <w:r w:rsidR="00AB4C8E">
        <w:t>ová</w:t>
      </w:r>
      <w:r>
        <w:t xml:space="preserve"> ukazovátk</w:t>
      </w:r>
      <w:r w:rsidR="00AB4C8E">
        <w:t>a;</w:t>
      </w:r>
    </w:p>
    <w:p w14:paraId="323E8238" w14:textId="5DD9CC0F" w:rsidR="00902C69" w:rsidRDefault="00902C69" w:rsidP="00873B83">
      <w:pPr>
        <w:pStyle w:val="slovanseznam2"/>
      </w:pPr>
      <w:r>
        <w:t>kufry, velké tašky nebo batohy</w:t>
      </w:r>
      <w:r w:rsidR="00AB4C8E">
        <w:t>;</w:t>
      </w:r>
    </w:p>
    <w:p w14:paraId="23166DB2" w14:textId="60FA9A9C" w:rsidR="00902C69" w:rsidRDefault="00902C69" w:rsidP="00873B83">
      <w:pPr>
        <w:pStyle w:val="slovanseznam2"/>
      </w:pPr>
      <w:r>
        <w:t>fotoaparáty, videokamery a ostatní přístroje pro účely profesionálního zaznamenání zvu</w:t>
      </w:r>
      <w:r w:rsidR="008E1270">
        <w:t>ku či</w:t>
      </w:r>
      <w:r w:rsidR="00AB4C8E">
        <w:t> </w:t>
      </w:r>
      <w:r w:rsidR="008E1270">
        <w:t>obrazu s výjimkou výslovně</w:t>
      </w:r>
      <w:r>
        <w:t xml:space="preserve"> uděleného souhlasu Pořadatele akce.</w:t>
      </w:r>
    </w:p>
    <w:p w14:paraId="2E7B06DA" w14:textId="46691B2A" w:rsidR="00902C69" w:rsidRDefault="00902C69" w:rsidP="00E370E4">
      <w:pPr>
        <w:pStyle w:val="slovanseznam"/>
      </w:pPr>
      <w:r>
        <w:t xml:space="preserve">V </w:t>
      </w:r>
      <w:r w:rsidR="00EC326F">
        <w:t>Aréně</w:t>
      </w:r>
      <w:r>
        <w:t xml:space="preserve"> ani před halou nejsou instalovány úschovny zavazadel (depozity), kde by měl</w:t>
      </w:r>
      <w:r w:rsidR="005B046A">
        <w:t xml:space="preserve"> n</w:t>
      </w:r>
      <w:r>
        <w:t>ávštěvník možnost zakázané předměty odložit</w:t>
      </w:r>
      <w:r w:rsidR="00AB4C8E">
        <w:t>, nejsou-li taková místa zřízena pořadatelem akce;</w:t>
      </w:r>
    </w:p>
    <w:p w14:paraId="40C2B415" w14:textId="21D33DD8" w:rsidR="00902C69" w:rsidRDefault="00902C69" w:rsidP="00E370E4">
      <w:pPr>
        <w:pStyle w:val="slovanseznam"/>
      </w:pPr>
      <w:r>
        <w:t xml:space="preserve">Do </w:t>
      </w:r>
      <w:r w:rsidR="00AB4C8E">
        <w:t>Arény</w:t>
      </w:r>
      <w:r>
        <w:t xml:space="preserve"> je zakázán vstup podnapilým osobám, o</w:t>
      </w:r>
      <w:r w:rsidR="003A1A37">
        <w:t xml:space="preserve">sobám zjevně pod vlivem jiných </w:t>
      </w:r>
      <w:r>
        <w:t xml:space="preserve">návykových látek, osobám viditelně trpícím horečnatými </w:t>
      </w:r>
      <w:r w:rsidR="003A1A37">
        <w:t xml:space="preserve">stavy a osobám, které jsou </w:t>
      </w:r>
      <w:r>
        <w:t>v karanténě.</w:t>
      </w:r>
    </w:p>
    <w:p w14:paraId="08837022" w14:textId="33334DFB" w:rsidR="00902C69" w:rsidRDefault="00902C69" w:rsidP="00E370E4">
      <w:pPr>
        <w:pStyle w:val="slovanseznam"/>
      </w:pPr>
      <w:r>
        <w:t xml:space="preserve">Děti (do 15 let) mohou vstoupit do prostoru </w:t>
      </w:r>
      <w:r w:rsidR="00AB4C8E">
        <w:t>Arény</w:t>
      </w:r>
      <w:r>
        <w:t xml:space="preserve"> pouze v doprovodu svého zákonného zástupce, případně jiné dospělé osoby.</w:t>
      </w:r>
    </w:p>
    <w:p w14:paraId="35718E69" w14:textId="746C1A56" w:rsidR="00902C69" w:rsidRDefault="00902C69" w:rsidP="00E370E4">
      <w:pPr>
        <w:pStyle w:val="slovanseznam"/>
      </w:pPr>
      <w:r>
        <w:t xml:space="preserve">Osobám, které představují bezpečnostní riziko ve smyslu tohoto Návštěvního řádu, nebude umožněn vstup do </w:t>
      </w:r>
      <w:r w:rsidR="00AB4C8E">
        <w:t>Arény</w:t>
      </w:r>
      <w:r>
        <w:t>. Totéž platí i pro osoby, kterým byl v České republice zakázán vstup na</w:t>
      </w:r>
      <w:r w:rsidR="00EC326F">
        <w:t> </w:t>
      </w:r>
      <w:r>
        <w:t>pořádanou akci z důvodu jejich závadného chování na obdobných akcích.</w:t>
      </w:r>
    </w:p>
    <w:p w14:paraId="6071259D" w14:textId="4E293E11" w:rsidR="00902C69" w:rsidRDefault="00902C69" w:rsidP="00E370E4">
      <w:pPr>
        <w:pStyle w:val="slovanseznam"/>
      </w:pPr>
      <w:r>
        <w:t>Pořadatel má právo požadovat po návštěvníkovi, aby v případ</w:t>
      </w:r>
      <w:r w:rsidR="00EC326F">
        <w:t>ě</w:t>
      </w:r>
      <w:r>
        <w:t xml:space="preserve"> podezřelého či nevhodného chování před vstupem do </w:t>
      </w:r>
      <w:r w:rsidR="00AB4C8E">
        <w:t>Arény</w:t>
      </w:r>
      <w:r>
        <w:t xml:space="preserve">, podezření, že dané osobě byl uložen zákaz vstupu do </w:t>
      </w:r>
      <w:r w:rsidR="00AB4C8E">
        <w:t>Arény</w:t>
      </w:r>
      <w:r>
        <w:t xml:space="preserve">, porušení zákazů podle Návštěvního řádu, nebo kdykoliv během pobytu v </w:t>
      </w:r>
      <w:r w:rsidR="00EC326F">
        <w:t>Aréně</w:t>
      </w:r>
      <w:r>
        <w:t>, prokázal svou totožnost pracovníkům pořadatelské nebo bezpečnostní služby. P</w:t>
      </w:r>
      <w:r w:rsidR="003A1A37">
        <w:t xml:space="preserve">okud návštěvník tento požadavek </w:t>
      </w:r>
      <w:r>
        <w:t xml:space="preserve">pořadatelské nebo bezpečnostní služby odmítne, nebude do </w:t>
      </w:r>
      <w:r w:rsidR="00AB4C8E">
        <w:t>Arény</w:t>
      </w:r>
      <w:r>
        <w:t xml:space="preserve"> vpuštěn, popř.</w:t>
      </w:r>
      <w:r w:rsidR="00EC326F">
        <w:t> </w:t>
      </w:r>
      <w:r>
        <w:t xml:space="preserve">může být z </w:t>
      </w:r>
      <w:r w:rsidR="00AB4C8E">
        <w:t>Arény</w:t>
      </w:r>
      <w:r>
        <w:t xml:space="preserve"> vyveden.</w:t>
      </w:r>
    </w:p>
    <w:p w14:paraId="4FABC4BD" w14:textId="5EB2ED11" w:rsidR="00971A7C" w:rsidRDefault="00971A7C" w:rsidP="00E370E4">
      <w:pPr>
        <w:pStyle w:val="slovanseznam"/>
      </w:pPr>
      <w:r>
        <w:t xml:space="preserve">Je zakázáno vstupovat do </w:t>
      </w:r>
      <w:r w:rsidR="00AB4C8E">
        <w:t>Arény</w:t>
      </w:r>
      <w:r>
        <w:t xml:space="preserve"> s kočárky, kolečkovými bruslemi</w:t>
      </w:r>
      <w:r w:rsidR="006A033D">
        <w:t>,</w:t>
      </w:r>
      <w:r>
        <w:t xml:space="preserve"> koloběžkami</w:t>
      </w:r>
      <w:r w:rsidR="006A033D">
        <w:t xml:space="preserve"> a podobnými prostředky</w:t>
      </w:r>
      <w:r>
        <w:t>.</w:t>
      </w:r>
    </w:p>
    <w:p w14:paraId="6FBCDF35" w14:textId="002D2365" w:rsidR="00902C69" w:rsidRDefault="00F143A2" w:rsidP="00873B83">
      <w:pPr>
        <w:pStyle w:val="Nadpis2"/>
      </w:pPr>
      <w:r>
        <w:t xml:space="preserve">ZPŘÍSTUPNĚNÍ </w:t>
      </w:r>
      <w:r w:rsidR="00AB4C8E">
        <w:t>ARÉNY</w:t>
      </w:r>
    </w:p>
    <w:p w14:paraId="3BCBF907" w14:textId="1E752665" w:rsidR="00902C69" w:rsidRDefault="00AB4C8E" w:rsidP="00E370E4">
      <w:pPr>
        <w:pStyle w:val="slovanseznam"/>
        <w:numPr>
          <w:ilvl w:val="0"/>
          <w:numId w:val="24"/>
        </w:numPr>
      </w:pPr>
      <w:r>
        <w:t>Aréna</w:t>
      </w:r>
      <w:r w:rsidR="00902C69">
        <w:t xml:space="preserve"> je zpřístupněna pro návštěvníky obvykle minimálně 60 (šedesát) minut před zahájením akce. Držitel vstupenky je oprávněn se v </w:t>
      </w:r>
      <w:r w:rsidR="00EC326F">
        <w:t>Aréně</w:t>
      </w:r>
      <w:r w:rsidR="00902C69">
        <w:t xml:space="preserve"> zdržovat po skončení akce pouze po dobu, než bude vyzván pořadatelskou službou k jejímu opuštění.</w:t>
      </w:r>
    </w:p>
    <w:p w14:paraId="1B1D564A" w14:textId="42505EC9" w:rsidR="00902C69" w:rsidRDefault="00902C69" w:rsidP="00E370E4">
      <w:pPr>
        <w:pStyle w:val="slovanseznam"/>
        <w:numPr>
          <w:ilvl w:val="0"/>
          <w:numId w:val="24"/>
        </w:numPr>
      </w:pPr>
      <w:r>
        <w:t xml:space="preserve">Do </w:t>
      </w:r>
      <w:r w:rsidR="00AB4C8E">
        <w:t>Arény</w:t>
      </w:r>
      <w:r>
        <w:t xml:space="preserve"> mohou vstoupit pouze osoby s platnou vstupenkou na </w:t>
      </w:r>
      <w:r w:rsidR="00EC326F">
        <w:t xml:space="preserve">příslušnou </w:t>
      </w:r>
      <w:r>
        <w:t>akci nebo s</w:t>
      </w:r>
      <w:r w:rsidR="00EC326F">
        <w:t xml:space="preserve"> jiným dokladem </w:t>
      </w:r>
      <w:r>
        <w:t>opr</w:t>
      </w:r>
      <w:r w:rsidR="00EC326F">
        <w:t>a</w:t>
      </w:r>
      <w:r>
        <w:t>v</w:t>
      </w:r>
      <w:r w:rsidR="00EC326F">
        <w:t>ňujícím ke vstupu</w:t>
      </w:r>
      <w:r>
        <w:t xml:space="preserve"> (např. akredi</w:t>
      </w:r>
      <w:r w:rsidR="005B046A">
        <w:t xml:space="preserve">tací). Návštěvníci jsou povinni </w:t>
      </w:r>
      <w:r>
        <w:t>obsadit pouze místo</w:t>
      </w:r>
      <w:r w:rsidR="005B046A">
        <w:t xml:space="preserve"> </w:t>
      </w:r>
      <w:r>
        <w:t>uvedené na vstupence a jsou povinni respektovat organizační i jiné pokyny pořadatelské nebo</w:t>
      </w:r>
      <w:r w:rsidR="00EC326F">
        <w:t> </w:t>
      </w:r>
      <w:r>
        <w:t>bezpečnostní služby, případně Policie ČR.</w:t>
      </w:r>
    </w:p>
    <w:p w14:paraId="4F841911" w14:textId="4395EBE5" w:rsidR="00902C69" w:rsidRDefault="00902C69" w:rsidP="00E370E4">
      <w:pPr>
        <w:pStyle w:val="slovanseznam"/>
        <w:numPr>
          <w:ilvl w:val="0"/>
          <w:numId w:val="24"/>
        </w:numPr>
      </w:pPr>
      <w:r>
        <w:t>Z bezpečnostních důvodů jsou návštěvníci povinni na pokyn pořadatelské a bezpečnostní služby, případně Policie ČR</w:t>
      </w:r>
      <w:r w:rsidR="00F21447">
        <w:t>,</w:t>
      </w:r>
      <w:r>
        <w:t xml:space="preserve"> zaujmout jiná místa</w:t>
      </w:r>
      <w:r w:rsidR="00F21447">
        <w:t>,</w:t>
      </w:r>
      <w:r>
        <w:t xml:space="preserve"> než jsou uvedená na vstupence, a to i v jiném sektoru. Stejné nařízení platí i pro návštěvníky, kteří přijdou po zahájení akce.</w:t>
      </w:r>
    </w:p>
    <w:p w14:paraId="19C28642" w14:textId="4F8B3A04" w:rsidR="00902C69" w:rsidRDefault="00902C69" w:rsidP="00E370E4">
      <w:pPr>
        <w:pStyle w:val="slovanseznam"/>
        <w:numPr>
          <w:ilvl w:val="0"/>
          <w:numId w:val="24"/>
        </w:numPr>
      </w:pPr>
      <w:r>
        <w:t>Osoby, které jsou zjevně pod vlivem alkoholu nebo jinýc</w:t>
      </w:r>
      <w:r w:rsidR="005B046A">
        <w:t xml:space="preserve">h návykových látek, stejně tak </w:t>
      </w:r>
      <w:r>
        <w:t>jako osoby, které ohrožují bezpečnost osob a majetku nacházejících se v</w:t>
      </w:r>
      <w:r w:rsidR="00F21447">
        <w:t> </w:t>
      </w:r>
      <w:r w:rsidR="00EC326F">
        <w:t>Aréně</w:t>
      </w:r>
      <w:r w:rsidR="00F21447">
        <w:t xml:space="preserve"> </w:t>
      </w:r>
      <w:r>
        <w:t xml:space="preserve">nebo </w:t>
      </w:r>
      <w:r w:rsidR="00F21447">
        <w:t xml:space="preserve">osoby </w:t>
      </w:r>
      <w:r w:rsidR="005B046A">
        <w:t>j</w:t>
      </w:r>
      <w:r>
        <w:t>inak obtěžující ostatní návštěvníky a porušují</w:t>
      </w:r>
      <w:r w:rsidR="00F21447">
        <w:t>cí</w:t>
      </w:r>
      <w:r>
        <w:t xml:space="preserve"> zákazy stanovené tímto Návštěvním řádem</w:t>
      </w:r>
      <w:r w:rsidR="00F21447">
        <w:t xml:space="preserve"> </w:t>
      </w:r>
      <w:r>
        <w:t>mohou být pořadatelskou nebo bezpečnostní službou, případně Polici</w:t>
      </w:r>
      <w:r w:rsidR="00F21447">
        <w:t>í</w:t>
      </w:r>
      <w:r>
        <w:t xml:space="preserve"> ČR</w:t>
      </w:r>
      <w:r w:rsidR="00F21447">
        <w:t>,</w:t>
      </w:r>
      <w:r>
        <w:t xml:space="preserve"> kdykoli vyveden</w:t>
      </w:r>
      <w:r w:rsidR="00F21447">
        <w:t>y</w:t>
      </w:r>
      <w:r>
        <w:t xml:space="preserve"> z </w:t>
      </w:r>
      <w:r w:rsidR="00AB4C8E">
        <w:t>Arény</w:t>
      </w:r>
      <w:r>
        <w:t xml:space="preserve"> bez</w:t>
      </w:r>
      <w:r w:rsidR="00F21447">
        <w:t> </w:t>
      </w:r>
      <w:r>
        <w:t>nároku na vr</w:t>
      </w:r>
      <w:r w:rsidR="00F21447">
        <w:t>á</w:t>
      </w:r>
      <w:r>
        <w:t>cení vstupného.</w:t>
      </w:r>
    </w:p>
    <w:p w14:paraId="56A546BA" w14:textId="065D2308" w:rsidR="00902C69" w:rsidRDefault="00902C69" w:rsidP="00E370E4">
      <w:pPr>
        <w:pStyle w:val="slovanseznam"/>
        <w:numPr>
          <w:ilvl w:val="0"/>
          <w:numId w:val="24"/>
        </w:numPr>
      </w:pPr>
      <w:r>
        <w:t>V případě, že návštěvník zvlášť závažně</w:t>
      </w:r>
      <w:r w:rsidR="00184ABD">
        <w:t xml:space="preserve"> </w:t>
      </w:r>
      <w:r>
        <w:t>nebo opakovaně méně závažně poruší povinnosti nebo zákazy, které mu ukládá tento Návštěvní</w:t>
      </w:r>
      <w:r w:rsidR="005B046A">
        <w:t xml:space="preserve"> řád, je Pořadatel oprávněn </w:t>
      </w:r>
      <w:r>
        <w:t xml:space="preserve">uložit takovému návštěvníkovi časově limitovaný zákaz vstupu do </w:t>
      </w:r>
      <w:r w:rsidR="00AB4C8E">
        <w:t>Arény</w:t>
      </w:r>
      <w:r>
        <w:t xml:space="preserve"> v souvislosti s konáním akce, a to za účelem zajištění pořádku a </w:t>
      </w:r>
      <w:r w:rsidR="005B046A">
        <w:t xml:space="preserve">bezpečnosti při konání dalších </w:t>
      </w:r>
      <w:r>
        <w:t xml:space="preserve">takových akcí. </w:t>
      </w:r>
    </w:p>
    <w:p w14:paraId="5D40ECE8" w14:textId="77777777" w:rsidR="00184ABD" w:rsidRDefault="00184ABD" w:rsidP="00E370E4">
      <w:pPr>
        <w:pStyle w:val="slovanseznam"/>
        <w:numPr>
          <w:ilvl w:val="0"/>
          <w:numId w:val="0"/>
        </w:numPr>
        <w:ind w:left="360"/>
      </w:pPr>
    </w:p>
    <w:p w14:paraId="1D97229E" w14:textId="223BAB56" w:rsidR="00902C69" w:rsidRDefault="00F143A2" w:rsidP="00873B83">
      <w:pPr>
        <w:pStyle w:val="Nadpis2"/>
      </w:pPr>
      <w:r>
        <w:lastRenderedPageBreak/>
        <w:t xml:space="preserve">VSTUPENKY NA AKCE V </w:t>
      </w:r>
      <w:r w:rsidR="00EC326F">
        <w:t>ARÉNĚ</w:t>
      </w:r>
    </w:p>
    <w:p w14:paraId="4A17C118" w14:textId="77777777" w:rsidR="00902C69" w:rsidRDefault="005B046A" w:rsidP="00E370E4">
      <w:pPr>
        <w:pStyle w:val="slovanseznam"/>
        <w:numPr>
          <w:ilvl w:val="0"/>
          <w:numId w:val="25"/>
        </w:numPr>
      </w:pPr>
      <w:r>
        <w:t>Z</w:t>
      </w:r>
      <w:r w:rsidR="00902C69">
        <w:t>akoupením vstupenky její držitel vyjadřuje souhlas s obchodními podmínkami prodejce vstupenek.</w:t>
      </w:r>
    </w:p>
    <w:p w14:paraId="0C578A51" w14:textId="25B13320" w:rsidR="00902C69" w:rsidRDefault="00902C69" w:rsidP="00E370E4">
      <w:pPr>
        <w:pStyle w:val="slovanseznam"/>
        <w:numPr>
          <w:ilvl w:val="0"/>
          <w:numId w:val="25"/>
        </w:numPr>
      </w:pPr>
      <w:r>
        <w:t xml:space="preserve">Předložením vstupenky u vstupu a vstupem do </w:t>
      </w:r>
      <w:r w:rsidR="00AB4C8E">
        <w:t>Arény</w:t>
      </w:r>
      <w:r>
        <w:t xml:space="preserve"> vyjadřuje držitel vstupenky souhlas s tímto Návštěvním řádem a je si vědom toho, že musí r</w:t>
      </w:r>
      <w:r w:rsidR="003A1A37">
        <w:t xml:space="preserve">espektovat pokyny pořadatelské </w:t>
      </w:r>
      <w:r>
        <w:t>a bezpečnostní služby a rovněž tak i příkazové a informační tabule.</w:t>
      </w:r>
    </w:p>
    <w:p w14:paraId="1561FBAD" w14:textId="77777777" w:rsidR="00902C69" w:rsidRDefault="00902C69" w:rsidP="00E370E4">
      <w:pPr>
        <w:pStyle w:val="slovanseznam"/>
        <w:numPr>
          <w:ilvl w:val="0"/>
          <w:numId w:val="25"/>
        </w:numPr>
      </w:pPr>
      <w:r>
        <w:t>Vstupenka opravňuje k jednorázovému vstupu, pokud organizátor neurčí jinak.</w:t>
      </w:r>
    </w:p>
    <w:p w14:paraId="6B00E2CD" w14:textId="77777777" w:rsidR="00902C69" w:rsidRDefault="00902C69" w:rsidP="00E370E4">
      <w:pPr>
        <w:pStyle w:val="slovanseznam"/>
        <w:numPr>
          <w:ilvl w:val="0"/>
          <w:numId w:val="25"/>
        </w:numPr>
      </w:pPr>
      <w:r>
        <w:t>Vstupenku nelze dále přeprodávat.</w:t>
      </w:r>
    </w:p>
    <w:p w14:paraId="1C09D334" w14:textId="77777777" w:rsidR="00902C69" w:rsidRDefault="00902C69" w:rsidP="00E370E4">
      <w:pPr>
        <w:pStyle w:val="slovanseznam"/>
        <w:numPr>
          <w:ilvl w:val="0"/>
          <w:numId w:val="25"/>
        </w:numPr>
      </w:pPr>
      <w:r>
        <w:t>Vstupenka je cenina, její padělání a pozměňování je trestné. Padělaná nebo pozměněná vstupenka je neplatná.</w:t>
      </w:r>
    </w:p>
    <w:p w14:paraId="3FF827C4" w14:textId="3799D355" w:rsidR="00902C69" w:rsidRDefault="00902C69" w:rsidP="00E370E4">
      <w:pPr>
        <w:pStyle w:val="slovanseznam"/>
        <w:numPr>
          <w:ilvl w:val="0"/>
          <w:numId w:val="25"/>
        </w:numPr>
      </w:pPr>
      <w:r>
        <w:t>Zaplacené vstupné se nevrací. Vstupenka se nevyměňuje. V případě zrušení akce zodpovídá za</w:t>
      </w:r>
      <w:r w:rsidR="00837C13">
        <w:t> </w:t>
      </w:r>
      <w:r>
        <w:t>vrácení vstupného Pořadatel akce. Náhrada zvláštních nákladů (například náklady na dopravu, hotel) se neposkytuje. Změna programu je vyhrazena. Datum, místo a čas mohou být Pořadatelem akce změněny.</w:t>
      </w:r>
    </w:p>
    <w:p w14:paraId="2E1A54AF" w14:textId="666DA031" w:rsidR="00902C69" w:rsidRDefault="00902C69" w:rsidP="00E370E4">
      <w:pPr>
        <w:pStyle w:val="slovanseznam"/>
        <w:numPr>
          <w:ilvl w:val="0"/>
          <w:numId w:val="25"/>
        </w:numPr>
      </w:pPr>
      <w:r>
        <w:t>Vstupenku musí její držitel chránit před tepelným zdrojem, vodou, světlem a uschovat na</w:t>
      </w:r>
      <w:r w:rsidR="00837C13">
        <w:t> </w:t>
      </w:r>
      <w:r>
        <w:t>bezpečném místě jako peníze a jiné ceniny.</w:t>
      </w:r>
    </w:p>
    <w:p w14:paraId="432F862E" w14:textId="77777777" w:rsidR="00902C69" w:rsidRDefault="00902C69" w:rsidP="00E370E4">
      <w:pPr>
        <w:pStyle w:val="slovanseznam"/>
        <w:numPr>
          <w:ilvl w:val="0"/>
          <w:numId w:val="25"/>
        </w:numPr>
      </w:pPr>
      <w:r>
        <w:t>Návštěvník je povinen kdykoliv v průběhu akce předložit pořadatelské a bezpečnostní službě platnou vstupenku, pokud o to bude požádán.</w:t>
      </w:r>
    </w:p>
    <w:p w14:paraId="113B6CEE" w14:textId="063B0980" w:rsidR="00902C69" w:rsidRDefault="00902C69" w:rsidP="00E370E4">
      <w:pPr>
        <w:pStyle w:val="slovanseznam"/>
        <w:numPr>
          <w:ilvl w:val="0"/>
          <w:numId w:val="25"/>
        </w:numPr>
      </w:pPr>
      <w:r>
        <w:t xml:space="preserve">Vstupenku je nutno při vstupu do </w:t>
      </w:r>
      <w:r w:rsidR="00AB4C8E">
        <w:t>Arény</w:t>
      </w:r>
      <w:r>
        <w:t xml:space="preserve"> načíst </w:t>
      </w:r>
      <w:r w:rsidR="005B046A">
        <w:t>elektronickým čtecím zařízením. V</w:t>
      </w:r>
      <w:r>
        <w:t xml:space="preserve"> případě problémů s načtením vstupenky musí její drž</w:t>
      </w:r>
      <w:r w:rsidR="005B046A">
        <w:t xml:space="preserve">itel kontaktovat nejbližšího </w:t>
      </w:r>
      <w:r>
        <w:t>pracovníka pořadatelské nebo bezpečnostní služby.</w:t>
      </w:r>
    </w:p>
    <w:p w14:paraId="2FCE8E40" w14:textId="46371E54" w:rsidR="00902C69" w:rsidRDefault="005B046A" w:rsidP="00873B83">
      <w:pPr>
        <w:pStyle w:val="Nadpis2"/>
      </w:pPr>
      <w:r>
        <w:t xml:space="preserve">CHOVÁNÍ V </w:t>
      </w:r>
      <w:r w:rsidR="00EC326F">
        <w:t>ARÉNĚ</w:t>
      </w:r>
    </w:p>
    <w:p w14:paraId="63207E94" w14:textId="220515A1" w:rsidR="00873B83" w:rsidRDefault="00873B83" w:rsidP="00873B83">
      <w:pPr>
        <w:pStyle w:val="slovanseznam"/>
        <w:numPr>
          <w:ilvl w:val="0"/>
          <w:numId w:val="26"/>
        </w:numPr>
      </w:pPr>
      <w:r>
        <w:t>Do prostoru Arény vstupuje každý na vlastní odpovědnost.</w:t>
      </w:r>
    </w:p>
    <w:p w14:paraId="33CFCB9A" w14:textId="77777777" w:rsidR="00873B83" w:rsidRDefault="00873B83" w:rsidP="00873B83">
      <w:pPr>
        <w:pStyle w:val="slovanseznam"/>
        <w:numPr>
          <w:ilvl w:val="0"/>
          <w:numId w:val="26"/>
        </w:numPr>
      </w:pPr>
      <w:r>
        <w:t xml:space="preserve">Aréna je nekuřáckým prostorem. Mimo k tomu vyhrazené prostory je kouření </w:t>
      </w:r>
      <w:r w:rsidRPr="00B06B73">
        <w:t xml:space="preserve">zakázáno, </w:t>
      </w:r>
      <w:r>
        <w:t>a to platí i pro elektronické cigarety a cigarety na bázi zahřívaného tabáku.</w:t>
      </w:r>
    </w:p>
    <w:p w14:paraId="2233F209" w14:textId="27459773" w:rsidR="00902C69" w:rsidRDefault="005B046A" w:rsidP="00873B83">
      <w:pPr>
        <w:pStyle w:val="slovanseznam"/>
        <w:numPr>
          <w:ilvl w:val="0"/>
          <w:numId w:val="26"/>
        </w:numPr>
      </w:pPr>
      <w:r>
        <w:t>K</w:t>
      </w:r>
      <w:r w:rsidR="00902C69">
        <w:t xml:space="preserve">aždý návštěvník </w:t>
      </w:r>
      <w:r w:rsidR="00AB4C8E">
        <w:t>Arény</w:t>
      </w:r>
      <w:r w:rsidR="00902C69">
        <w:t xml:space="preserve"> je povinen chovat se tak, aby svým jednáním neohrožoval bezpečnost jiných osob a jejich majetku, stejně tak jako vybavení </w:t>
      </w:r>
      <w:r w:rsidR="00AB4C8E">
        <w:t>Arény</w:t>
      </w:r>
      <w:r w:rsidR="00902C69">
        <w:t>, a dále svým chováním neomezoval či</w:t>
      </w:r>
      <w:r w:rsidR="00E370E4">
        <w:t> </w:t>
      </w:r>
      <w:r w:rsidR="00902C69">
        <w:t>neobtěžoval jiné osoby.</w:t>
      </w:r>
    </w:p>
    <w:p w14:paraId="3DD9135E" w14:textId="6E51CC0A" w:rsidR="00902C69" w:rsidRDefault="00902C69" w:rsidP="00E370E4">
      <w:pPr>
        <w:pStyle w:val="slovanseznam"/>
        <w:numPr>
          <w:ilvl w:val="0"/>
          <w:numId w:val="26"/>
        </w:numPr>
      </w:pPr>
      <w:r>
        <w:t>Návštěvníci jsou povinni dodržovat nařízení a pokyny pořadatelské a bezpečnostní služby,</w:t>
      </w:r>
      <w:r w:rsidR="00E370E4">
        <w:t> </w:t>
      </w:r>
      <w:r>
        <w:t>případně Policie ČR, Hasičského záchranného sboru MSK, zdravotnické záchranné služby a</w:t>
      </w:r>
      <w:r w:rsidR="00E370E4">
        <w:t> </w:t>
      </w:r>
      <w:r>
        <w:t>hlasatele.</w:t>
      </w:r>
    </w:p>
    <w:p w14:paraId="4BC8DDA8" w14:textId="4D4C1917" w:rsidR="00902C69" w:rsidRDefault="00902C69" w:rsidP="00E370E4">
      <w:pPr>
        <w:pStyle w:val="slovanseznam"/>
        <w:numPr>
          <w:ilvl w:val="0"/>
          <w:numId w:val="26"/>
        </w:numPr>
      </w:pPr>
      <w:r>
        <w:t xml:space="preserve">Návštěvníci </w:t>
      </w:r>
      <w:r w:rsidR="00AB4C8E">
        <w:t>Arény</w:t>
      </w:r>
      <w:r>
        <w:t xml:space="preserve"> jsou povinni:</w:t>
      </w:r>
    </w:p>
    <w:p w14:paraId="73EC4E12" w14:textId="25869E1D" w:rsidR="00902C69" w:rsidRDefault="00937832" w:rsidP="00873B83">
      <w:pPr>
        <w:pStyle w:val="slovanseznam2"/>
      </w:pPr>
      <w:r>
        <w:t>P</w:t>
      </w:r>
      <w:r w:rsidR="00902C69">
        <w:t xml:space="preserve">ři svém pobytu v </w:t>
      </w:r>
      <w:r w:rsidR="00EC326F">
        <w:t>Aréně</w:t>
      </w:r>
      <w:r w:rsidR="00902C69">
        <w:t xml:space="preserve"> respektovat obecně závazná pravidla slušného chování a dobrých mravů, tj. především slušnost a ohleduplnost. Návštěvníci jsou povinni </w:t>
      </w:r>
      <w:r w:rsidR="00902C69">
        <w:tab/>
        <w:t xml:space="preserve">zdržet se jakýchkoli projevů mezilidské, rasové, náboženské nebo politické </w:t>
      </w:r>
      <w:r w:rsidR="00902C69">
        <w:tab/>
        <w:t xml:space="preserve">nesnášenlivosti. V případě porušení nebo nerespektování tohoto ustanovení může </w:t>
      </w:r>
      <w:r w:rsidR="00902C69">
        <w:tab/>
        <w:t xml:space="preserve">být návštěvník </w:t>
      </w:r>
      <w:r w:rsidR="00902C69">
        <w:tab/>
        <w:t>dopouštějící se zjevně zakázaného jednání bez předchozího napomenutí okamžitě vyveden.</w:t>
      </w:r>
    </w:p>
    <w:p w14:paraId="4B7BF2C9" w14:textId="60A4F689" w:rsidR="00902C69" w:rsidRDefault="00902C69" w:rsidP="00873B83">
      <w:pPr>
        <w:pStyle w:val="slovanseznam2"/>
      </w:pPr>
      <w:r>
        <w:t>Hradit škody, které byly jejich vinou způsobeny na z</w:t>
      </w:r>
      <w:r w:rsidR="005B046A">
        <w:t xml:space="preserve">ařízení </w:t>
      </w:r>
      <w:r w:rsidR="00AB4C8E">
        <w:t>Arény</w:t>
      </w:r>
      <w:r w:rsidR="005B046A">
        <w:t xml:space="preserve"> nebo na majetku </w:t>
      </w:r>
      <w:r>
        <w:t>ostatních návštěvníků.</w:t>
      </w:r>
    </w:p>
    <w:p w14:paraId="6D1DF8BC" w14:textId="386C7FE0" w:rsidR="00902C69" w:rsidRDefault="00902C69" w:rsidP="00873B83">
      <w:pPr>
        <w:pStyle w:val="slovanseznam2"/>
      </w:pPr>
      <w:r>
        <w:t xml:space="preserve">V případě ztráty či nálezu cizího předmětu oznámit </w:t>
      </w:r>
      <w:r w:rsidR="005B046A">
        <w:t>tuto skutečnost nejbližšímu p</w:t>
      </w:r>
      <w:r>
        <w:t>racovníkovi pořadatelské a bezpečnostní služby.</w:t>
      </w:r>
    </w:p>
    <w:p w14:paraId="31DC3DD5" w14:textId="506C267A" w:rsidR="00902C69" w:rsidRDefault="00902C69" w:rsidP="00873B83">
      <w:pPr>
        <w:pStyle w:val="slovanseznam2"/>
      </w:pPr>
      <w:r>
        <w:t>V případě zranění jakékoliv osoby uvědomit o tom nejbližšího pracovníka pořadatelské a</w:t>
      </w:r>
      <w:r w:rsidR="00937832">
        <w:t> </w:t>
      </w:r>
      <w:r>
        <w:t xml:space="preserve">bezpečnostní nebo zdravotní služby. Pořadatel akce nezodpovídá za škody způsobené </w:t>
      </w:r>
      <w:r>
        <w:lastRenderedPageBreak/>
        <w:t>na</w:t>
      </w:r>
      <w:r w:rsidR="00937832">
        <w:t> </w:t>
      </w:r>
      <w:r>
        <w:t>majetku a zdraví návštěvníků a diváků, pokud budou způsobeny nezodpovědným přístupem ostatních přítomných osob.</w:t>
      </w:r>
    </w:p>
    <w:p w14:paraId="693CDFD4" w14:textId="6B4967DB" w:rsidR="00902C69" w:rsidRDefault="00902C69" w:rsidP="00873B83">
      <w:pPr>
        <w:pStyle w:val="slovanseznam2"/>
      </w:pPr>
      <w:r>
        <w:t xml:space="preserve">V případě zjištění závady v prostorách </w:t>
      </w:r>
      <w:r w:rsidR="00AB4C8E">
        <w:t>Arény</w:t>
      </w:r>
      <w:r>
        <w:t>, která</w:t>
      </w:r>
      <w:r w:rsidR="005B046A">
        <w:t xml:space="preserve"> ohrožuje bezpečnost osob</w:t>
      </w:r>
      <w:r w:rsidR="00937832">
        <w:t>,</w:t>
      </w:r>
      <w:r w:rsidR="005B046A">
        <w:t xml:space="preserve"> nebo </w:t>
      </w:r>
      <w:r>
        <w:t>závady hrozící poškozením majetku uvědomi</w:t>
      </w:r>
      <w:r w:rsidR="005B046A">
        <w:t xml:space="preserve">t o tom nejbližšího pracovníka </w:t>
      </w:r>
      <w:r>
        <w:t>pořadatelské nebo bezpečnostní služby.</w:t>
      </w:r>
    </w:p>
    <w:p w14:paraId="5F63C4D8" w14:textId="77777777" w:rsidR="00902C69" w:rsidRDefault="00902C69" w:rsidP="00873B83">
      <w:pPr>
        <w:pStyle w:val="slovanseznam2"/>
      </w:pPr>
      <w:r>
        <w:t>Každá osoba je povinna absolutně dodržovat zákaz propagace politických s</w:t>
      </w:r>
      <w:r w:rsidR="005B046A">
        <w:t xml:space="preserve">tran </w:t>
      </w:r>
      <w:r>
        <w:t>a spolků a</w:t>
      </w:r>
      <w:r w:rsidR="003A1A37">
        <w:t> </w:t>
      </w:r>
      <w:r>
        <w:t>zdržet se jakýchkoliv forem komerční propagace (n</w:t>
      </w:r>
      <w:r w:rsidR="003A1A37">
        <w:t xml:space="preserve">apř. na přinesených </w:t>
      </w:r>
      <w:r w:rsidR="005B046A">
        <w:t xml:space="preserve">vlajkách, </w:t>
      </w:r>
      <w:r>
        <w:t>transparentech, apod.).</w:t>
      </w:r>
    </w:p>
    <w:p w14:paraId="22A27338" w14:textId="77777777" w:rsidR="001E1C80" w:rsidRDefault="00902C69" w:rsidP="00873B83">
      <w:pPr>
        <w:pStyle w:val="slovanseznam2"/>
      </w:pPr>
      <w:r>
        <w:t xml:space="preserve">V případě evakuace objektu </w:t>
      </w:r>
      <w:r w:rsidR="00AB4C8E">
        <w:t>Arény</w:t>
      </w:r>
      <w:r>
        <w:t xml:space="preserve"> je každá osoba v té chvíli pobývající v objektu povinna řídit se pokyny pořadatelské a bezpečnostní služby, Policie ČR, Hasičského záchranného</w:t>
      </w:r>
      <w:r w:rsidR="005B046A">
        <w:t xml:space="preserve"> </w:t>
      </w:r>
      <w:r>
        <w:t>sboru MSK a Městské policie Ostrava.</w:t>
      </w:r>
    </w:p>
    <w:p w14:paraId="147DD91A" w14:textId="1F9AE2E8" w:rsidR="001E1C80" w:rsidRDefault="001E1C80" w:rsidP="00873B83">
      <w:pPr>
        <w:pStyle w:val="slovanseznam2"/>
      </w:pPr>
      <w:r>
        <w:t>Udržovat v</w:t>
      </w:r>
      <w:r>
        <w:t>šechny vchody</w:t>
      </w:r>
      <w:r>
        <w:t xml:space="preserve">, </w:t>
      </w:r>
      <w:r>
        <w:t>východy</w:t>
      </w:r>
      <w:r>
        <w:t xml:space="preserve"> a</w:t>
      </w:r>
      <w:r>
        <w:t xml:space="preserve"> únikové cesty volné a neblokovat </w:t>
      </w:r>
      <w:r>
        <w:t>k nim</w:t>
      </w:r>
      <w:r>
        <w:t xml:space="preserve"> přístup.</w:t>
      </w:r>
    </w:p>
    <w:p w14:paraId="5E59A2FA" w14:textId="77777777" w:rsidR="001E1C80" w:rsidRDefault="001E1C80" w:rsidP="00873B83">
      <w:pPr>
        <w:pStyle w:val="slovanseznam2"/>
        <w:numPr>
          <w:ilvl w:val="0"/>
          <w:numId w:val="0"/>
        </w:numPr>
        <w:ind w:left="720"/>
      </w:pPr>
    </w:p>
    <w:p w14:paraId="7D657BC2" w14:textId="0148E0D4" w:rsidR="00902C69" w:rsidRDefault="00902C69" w:rsidP="00E370E4">
      <w:pPr>
        <w:pStyle w:val="slovanseznam"/>
      </w:pPr>
      <w:r>
        <w:t xml:space="preserve">Návštěvníkům </w:t>
      </w:r>
      <w:r w:rsidR="00873B83">
        <w:t xml:space="preserve">Arény </w:t>
      </w:r>
      <w:r>
        <w:t>je zakázáno:</w:t>
      </w:r>
    </w:p>
    <w:p w14:paraId="3949CB92" w14:textId="4F7BE628" w:rsidR="00902C69" w:rsidRDefault="00902C69" w:rsidP="00873B83">
      <w:pPr>
        <w:pStyle w:val="slovanseznam2"/>
      </w:pPr>
      <w:r>
        <w:t>vstupovat do míst, kter</w:t>
      </w:r>
      <w:r w:rsidR="00B03A58">
        <w:t>á</w:t>
      </w:r>
      <w:r>
        <w:t xml:space="preserve"> nejsou pro návštěvníky </w:t>
      </w:r>
      <w:r w:rsidR="00B03A58">
        <w:t>určena</w:t>
      </w:r>
      <w:r>
        <w:t xml:space="preserve"> (např. hrací plocha, vnitřní prostory, místnosti hráčů</w:t>
      </w:r>
      <w:r w:rsidR="00B03A58">
        <w:t xml:space="preserve"> a</w:t>
      </w:r>
      <w:r>
        <w:t xml:space="preserve"> rozhodčích, zákulisí atd.)</w:t>
      </w:r>
      <w:r w:rsidR="001E1C80">
        <w:t>;</w:t>
      </w:r>
    </w:p>
    <w:p w14:paraId="5F1370E3" w14:textId="374745A0" w:rsidR="00902C69" w:rsidRDefault="00902C69" w:rsidP="00873B83">
      <w:pPr>
        <w:pStyle w:val="slovanseznam2"/>
      </w:pPr>
      <w:r>
        <w:t>házet předměty či tekutiny jakéhokoliv druhu na hrací plochu, pódium apod. či do prostor pro návštěvníky</w:t>
      </w:r>
      <w:r w:rsidR="001E1C80">
        <w:t>;</w:t>
      </w:r>
    </w:p>
    <w:p w14:paraId="07DE8DEF" w14:textId="6DD094A7" w:rsidR="00902C69" w:rsidRDefault="005B046A" w:rsidP="00873B83">
      <w:pPr>
        <w:pStyle w:val="slovanseznam2"/>
      </w:pPr>
      <w:r>
        <w:t>z</w:t>
      </w:r>
      <w:r w:rsidR="00902C69">
        <w:t>akládat oheň, zapalovat nebo odstřelova</w:t>
      </w:r>
      <w:r w:rsidR="003A1A37">
        <w:t xml:space="preserve">t ohňostroj, světlice či jinou </w:t>
      </w:r>
      <w:r w:rsidR="00902C69">
        <w:t>pyrotechniku</w:t>
      </w:r>
      <w:r w:rsidR="001E1C80">
        <w:t>;</w:t>
      </w:r>
    </w:p>
    <w:p w14:paraId="6CD5801D" w14:textId="51594378" w:rsidR="001E1C80" w:rsidRDefault="001E1C80" w:rsidP="00873B83">
      <w:pPr>
        <w:pStyle w:val="slovanseznam2"/>
      </w:pPr>
      <w:r>
        <w:t>kouřit ve všech vnitřních prostorách Arény, a to včetně elektronických cigaret</w:t>
      </w:r>
      <w:r w:rsidR="00873B83">
        <w:t xml:space="preserve"> a cigaret na bázi zahřívaného tabáku</w:t>
      </w:r>
      <w:r>
        <w:t>;</w:t>
      </w:r>
    </w:p>
    <w:p w14:paraId="7FF7B8A7" w14:textId="3BD44877" w:rsidR="00902C69" w:rsidRDefault="00902C69" w:rsidP="00873B83">
      <w:pPr>
        <w:pStyle w:val="slovanseznam2"/>
      </w:pPr>
      <w:r>
        <w:t xml:space="preserve">ničit zařízení a vybavení </w:t>
      </w:r>
      <w:r w:rsidR="00AB4C8E">
        <w:t>Arény</w:t>
      </w:r>
      <w:r w:rsidR="001E1C80">
        <w:t>;</w:t>
      </w:r>
    </w:p>
    <w:p w14:paraId="5D73CCA9" w14:textId="6D23694C" w:rsidR="00902C69" w:rsidRDefault="00902C69" w:rsidP="00873B83">
      <w:pPr>
        <w:pStyle w:val="slovanseznam2"/>
      </w:pPr>
      <w:r>
        <w:t>bez povolení prodávat vstupenky a jakékoliv zboží</w:t>
      </w:r>
      <w:r w:rsidR="001E1C80">
        <w:t>;</w:t>
      </w:r>
    </w:p>
    <w:p w14:paraId="3E7F621C" w14:textId="028B708A" w:rsidR="00902C69" w:rsidRDefault="00902C69" w:rsidP="00873B83">
      <w:pPr>
        <w:pStyle w:val="slovanseznam2"/>
      </w:pPr>
      <w:r>
        <w:t>popisovat, polepovat nebo pomalovávat stavby, vybavení nebo cesty, konat svoji tělesnou potřebu mimo toalety nebo znečišťo</w:t>
      </w:r>
      <w:r w:rsidR="003A1A37">
        <w:t xml:space="preserve">vat halu jinou cestou, zejména </w:t>
      </w:r>
      <w:r>
        <w:t>pliváním, odhazováním věcí apod.</w:t>
      </w:r>
      <w:r w:rsidR="001E1C80">
        <w:t>;</w:t>
      </w:r>
    </w:p>
    <w:p w14:paraId="37E3A989" w14:textId="6B79637B" w:rsidR="00902C69" w:rsidRDefault="00902C69" w:rsidP="00873B83">
      <w:pPr>
        <w:pStyle w:val="slovanseznam2"/>
      </w:pPr>
      <w:r>
        <w:t xml:space="preserve">pořizovat prostřednictvím moderních technologií zvukové či obrazové záznamy, </w:t>
      </w:r>
      <w:r w:rsidR="003077D2">
        <w:t xml:space="preserve">a to </w:t>
      </w:r>
      <w:r>
        <w:t xml:space="preserve">jak </w:t>
      </w:r>
      <w:r w:rsidR="003A1A37">
        <w:t>v </w:t>
      </w:r>
      <w:r>
        <w:t xml:space="preserve">prostoru </w:t>
      </w:r>
      <w:r w:rsidR="00AB4C8E">
        <w:t>Arény</w:t>
      </w:r>
      <w:r>
        <w:t>, tak z průběhu jednotlivých akcí</w:t>
      </w:r>
      <w:r w:rsidR="003077D2">
        <w:t>,</w:t>
      </w:r>
      <w:r>
        <w:t xml:space="preserve"> </w:t>
      </w:r>
      <w:r w:rsidR="003077D2">
        <w:t>není-li tak činěno</w:t>
      </w:r>
      <w:r>
        <w:t xml:space="preserve"> způsobem daným podmínkami akce</w:t>
      </w:r>
      <w:r w:rsidR="001E1C80">
        <w:t>;</w:t>
      </w:r>
    </w:p>
    <w:p w14:paraId="6E73F976" w14:textId="7D78E574" w:rsidR="00F8714A" w:rsidRDefault="00F8714A" w:rsidP="00873B83">
      <w:pPr>
        <w:pStyle w:val="slovanseznam2"/>
      </w:pPr>
      <w:r>
        <w:t xml:space="preserve">lézt </w:t>
      </w:r>
      <w:r w:rsidR="003077D2">
        <w:t xml:space="preserve">na </w:t>
      </w:r>
      <w:r>
        <w:t xml:space="preserve">či přelézat pro obecné užívání nepředpokládané stavby a zařízení, zejména ohrazení hrací plochy, zábrany, osvětlení </w:t>
      </w:r>
      <w:r w:rsidR="00042A04">
        <w:t>zařízení, stojany pro kamery, sloupy jakéhokoliv druhu apod.</w:t>
      </w:r>
      <w:r w:rsidR="001E1C80">
        <w:t>;</w:t>
      </w:r>
    </w:p>
    <w:p w14:paraId="60012BAF" w14:textId="1553A3D3" w:rsidR="00042A04" w:rsidRDefault="00042A04" w:rsidP="00873B83">
      <w:pPr>
        <w:pStyle w:val="slovanseznam2"/>
      </w:pPr>
      <w:r>
        <w:t>jakýmkoliv způsobem znemožnit funkci instalovaných požárně bezpečnostních zařízení nebo věcných prostředků požární ochrany, jakož i zneužívat instalované požárně bezpečnostní zařízení nebo věcné prostředky požární ochrany</w:t>
      </w:r>
      <w:r w:rsidR="001E1C80">
        <w:t>;</w:t>
      </w:r>
    </w:p>
    <w:p w14:paraId="33EBACAF" w14:textId="42988126" w:rsidR="00902C69" w:rsidRDefault="007E0A19" w:rsidP="00873B83">
      <w:pPr>
        <w:pStyle w:val="slovanseznam2"/>
      </w:pPr>
      <w:r>
        <w:t>p</w:t>
      </w:r>
      <w:r w:rsidR="00902C69">
        <w:t xml:space="preserve">řekrývat reklamní panely umístěné v </w:t>
      </w:r>
      <w:r w:rsidR="00EC326F">
        <w:t>Aréně</w:t>
      </w:r>
      <w:r w:rsidR="00902C69">
        <w:t xml:space="preserve"> tra</w:t>
      </w:r>
      <w:r>
        <w:t xml:space="preserve">nsparenty, vlajkami nebo jiným </w:t>
      </w:r>
      <w:r w:rsidR="00902C69">
        <w:t>způsobem.</w:t>
      </w:r>
    </w:p>
    <w:p w14:paraId="734C8D16" w14:textId="43A15082" w:rsidR="00902C69" w:rsidRDefault="00902C69" w:rsidP="00E370E4">
      <w:pPr>
        <w:pStyle w:val="slovanseznam"/>
      </w:pPr>
      <w:r>
        <w:t>Návštěvníci, zejména osoby starší nebo postižené těles</w:t>
      </w:r>
      <w:r w:rsidR="003A1A37">
        <w:t xml:space="preserve">nou vadou, se musí ve vlastním </w:t>
      </w:r>
      <w:r>
        <w:t>zájmu pohybovat opatrně na hladkých a nerovných plochách a vyvarovat se úrazu. Pořadatel akce neodpovídá za škodu způsobenou úrazem</w:t>
      </w:r>
      <w:r w:rsidR="007E0A19">
        <w:t xml:space="preserve">, který si návštěvník způsobil </w:t>
      </w:r>
      <w:r>
        <w:t>vlastní neopatrností nebo nedodržováním Návštěvního řádu.</w:t>
      </w:r>
      <w:r w:rsidR="00B7228C">
        <w:t xml:space="preserve"> Osoby ZTP</w:t>
      </w:r>
      <w:r w:rsidR="00ED489A">
        <w:t>/</w:t>
      </w:r>
      <w:r w:rsidR="00B7228C">
        <w:t xml:space="preserve">P (tzv. vozíčkáři) mají povolen přístup do </w:t>
      </w:r>
      <w:r w:rsidR="00AB4C8E">
        <w:t>Arény</w:t>
      </w:r>
      <w:r w:rsidR="00B7228C">
        <w:t xml:space="preserve"> pouze na úrovni 0 m</w:t>
      </w:r>
      <w:r w:rsidR="00F8714A">
        <w:t xml:space="preserve"> (tyto osoby se tady nesmí pohybovat v úrovních </w:t>
      </w:r>
      <w:r w:rsidR="0058340F">
        <w:t>+</w:t>
      </w:r>
      <w:r w:rsidR="00F8714A">
        <w:t xml:space="preserve">4 m nebo ve </w:t>
      </w:r>
      <w:proofErr w:type="spellStart"/>
      <w:r w:rsidR="00F8714A">
        <w:t>skyboxech</w:t>
      </w:r>
      <w:proofErr w:type="spellEnd"/>
      <w:r w:rsidR="00F8714A">
        <w:t xml:space="preserve"> a</w:t>
      </w:r>
      <w:r w:rsidR="0058340F">
        <w:t> +</w:t>
      </w:r>
      <w:r w:rsidR="00F8714A">
        <w:t>15 m) a na akce mají přístup pouze se vstupenkou ZTP/P na vozíčkářskou platformu (případně na plochu do naplnění kapacity požárního předpisu, tedy v maximálním počtu 13 osob)</w:t>
      </w:r>
      <w:r w:rsidR="0058340F">
        <w:t>.</w:t>
      </w:r>
      <w:r w:rsidR="00F8714A">
        <w:t xml:space="preserve"> </w:t>
      </w:r>
    </w:p>
    <w:p w14:paraId="1D23E48C" w14:textId="06462DB6" w:rsidR="001E1C80" w:rsidRDefault="00902C69" w:rsidP="001E1C80">
      <w:pPr>
        <w:pStyle w:val="slovanseznam"/>
      </w:pPr>
      <w:r>
        <w:t xml:space="preserve">Je povolena konzumace pouze jídla a nápojů zakoupených v </w:t>
      </w:r>
      <w:r w:rsidR="00EC326F">
        <w:t>Aréně</w:t>
      </w:r>
      <w:r>
        <w:t xml:space="preserve">, a to pouze na vyhrazených místech. Vyhrazeným místem se rozumí každé místo, kde není konzumace </w:t>
      </w:r>
      <w:r>
        <w:tab/>
        <w:t>při</w:t>
      </w:r>
      <w:r w:rsidR="001E1C80">
        <w:t> </w:t>
      </w:r>
      <w:r>
        <w:t xml:space="preserve">konkrétní akci </w:t>
      </w:r>
      <w:r w:rsidR="001E1C80">
        <w:t xml:space="preserve">omezena </w:t>
      </w:r>
      <w:r>
        <w:t>pořadatelskou službou.</w:t>
      </w:r>
    </w:p>
    <w:p w14:paraId="1A619691" w14:textId="2A0B1C9B" w:rsidR="00902C69" w:rsidRDefault="00902C69" w:rsidP="00E370E4">
      <w:pPr>
        <w:pStyle w:val="slovanseznam"/>
      </w:pPr>
      <w:r>
        <w:t>Pořizování fotografií je povoleno (</w:t>
      </w:r>
      <w:r w:rsidR="001E1C80">
        <w:t>bez</w:t>
      </w:r>
      <w:r>
        <w:t xml:space="preserve"> užití blesku) z mobilních telefonů, tabletů a fotoaparátů bez vyměnitelného objektivu.</w:t>
      </w:r>
    </w:p>
    <w:p w14:paraId="42955FB0" w14:textId="18893770" w:rsidR="00902C69" w:rsidRDefault="00902C69" w:rsidP="00873B83">
      <w:pPr>
        <w:pStyle w:val="slovanseznam"/>
        <w:numPr>
          <w:ilvl w:val="0"/>
          <w:numId w:val="0"/>
        </w:numPr>
        <w:ind w:left="360"/>
      </w:pPr>
    </w:p>
    <w:p w14:paraId="7784C83D" w14:textId="17E8BC76" w:rsidR="00902C69" w:rsidRDefault="007E0A19" w:rsidP="00873B83">
      <w:pPr>
        <w:pStyle w:val="Nadpis2"/>
      </w:pPr>
      <w:r>
        <w:lastRenderedPageBreak/>
        <w:t xml:space="preserve">VYLOUČENÍ Z </w:t>
      </w:r>
      <w:r w:rsidR="00AB4C8E">
        <w:t>ARÉNY</w:t>
      </w:r>
    </w:p>
    <w:p w14:paraId="3C02BC2E" w14:textId="77777777" w:rsidR="00902C69" w:rsidRDefault="00902C69" w:rsidP="00E370E4">
      <w:pPr>
        <w:pStyle w:val="slovanseznam"/>
        <w:numPr>
          <w:ilvl w:val="0"/>
          <w:numId w:val="27"/>
        </w:numPr>
      </w:pPr>
      <w:r>
        <w:t>Pořadatel akce si vyhrazuje právo odepřít vstup nebo vyvést každou osobu, která nevyhoví pokynům pořadatelské a bezpečnostní služby, Návštěvnímu řádu, dalším relevantním právním předpisům, nebo jejíž chování bude shledáno nepřístojným.</w:t>
      </w:r>
    </w:p>
    <w:p w14:paraId="4FF9F977" w14:textId="5453F659" w:rsidR="00902C69" w:rsidRDefault="00902C69" w:rsidP="00E370E4">
      <w:pPr>
        <w:pStyle w:val="slovanseznam"/>
        <w:numPr>
          <w:ilvl w:val="0"/>
          <w:numId w:val="27"/>
        </w:numPr>
      </w:pPr>
      <w:r>
        <w:t>Každá osoba, která svým chováním navodí podezření z</w:t>
      </w:r>
      <w:r w:rsidR="003A1A37">
        <w:t xml:space="preserve"> páchání některého z trestných </w:t>
      </w:r>
      <w:r>
        <w:t xml:space="preserve">činů, přečinů, nebo přestupků, bude vyvedena z </w:t>
      </w:r>
      <w:r w:rsidR="00AB4C8E">
        <w:t>Arény</w:t>
      </w:r>
      <w:r>
        <w:t xml:space="preserve"> a předána Policii ČR.</w:t>
      </w:r>
    </w:p>
    <w:p w14:paraId="43E43262" w14:textId="12C2855A" w:rsidR="00902C69" w:rsidRDefault="00902C69" w:rsidP="00E370E4">
      <w:pPr>
        <w:pStyle w:val="slovanseznam"/>
        <w:numPr>
          <w:ilvl w:val="0"/>
          <w:numId w:val="27"/>
        </w:numPr>
      </w:pPr>
      <w:r>
        <w:t xml:space="preserve">Důvodem k vyvedení z </w:t>
      </w:r>
      <w:r w:rsidR="00AB4C8E">
        <w:t>Arény</w:t>
      </w:r>
      <w:r>
        <w:t xml:space="preserve"> je i pohyb návštěvníka mimo návštěvníkům vymezené prostory.</w:t>
      </w:r>
    </w:p>
    <w:p w14:paraId="246D9F83" w14:textId="6A6263DA" w:rsidR="00902C69" w:rsidRDefault="00902C69" w:rsidP="00E370E4">
      <w:pPr>
        <w:pStyle w:val="slovanseznam"/>
        <w:numPr>
          <w:ilvl w:val="0"/>
          <w:numId w:val="27"/>
        </w:numPr>
      </w:pPr>
      <w:r>
        <w:t xml:space="preserve">Nedodržuje-li návštěvník </w:t>
      </w:r>
      <w:r w:rsidR="00AB4C8E">
        <w:t>Arény</w:t>
      </w:r>
      <w:r>
        <w:t xml:space="preserve"> zákaz kouření a kouří (mimo vyhrazený prostor) i po výzvě pořadatelské služby, bude z </w:t>
      </w:r>
      <w:r w:rsidR="00AB4C8E">
        <w:t>Arény</w:t>
      </w:r>
      <w:r>
        <w:t xml:space="preserve"> vyveden.</w:t>
      </w:r>
    </w:p>
    <w:p w14:paraId="1C8D2A20" w14:textId="4B37E22D" w:rsidR="00902C69" w:rsidRDefault="00F938A7" w:rsidP="00873B83">
      <w:pPr>
        <w:pStyle w:val="Nadpis2"/>
      </w:pPr>
      <w:r>
        <w:t xml:space="preserve">PRODEJ A REKLAMA V </w:t>
      </w:r>
      <w:r w:rsidR="00EC326F">
        <w:t>ARÉNĚ</w:t>
      </w:r>
    </w:p>
    <w:p w14:paraId="6E95D6AD" w14:textId="2490BB3E" w:rsidR="00902C69" w:rsidRDefault="00902C69" w:rsidP="00873B83">
      <w:pPr>
        <w:jc w:val="both"/>
      </w:pPr>
      <w:r>
        <w:t xml:space="preserve">Uvnitř </w:t>
      </w:r>
      <w:r w:rsidR="00AB4C8E">
        <w:t>Arény</w:t>
      </w:r>
      <w:r>
        <w:t xml:space="preserve"> ani v jejím bezprostředním okolí se bez souhlasu Pořadatele akce nesmí v průběhu akce vykonávat jakákoliv podnikatelská činnost, rozdávat nebo prodávat tiskoviny, reklamní předměty a</w:t>
      </w:r>
      <w:r w:rsidR="003A1A37">
        <w:t> </w:t>
      </w:r>
      <w:r>
        <w:t xml:space="preserve">materiály. Dále jsou zakázány jakékoliv reklamní aktivity. V případě, že dojde k výše uvedenému jednání, bude osoba, která porušila výše uvedený zákaz, vykázána z prostoru </w:t>
      </w:r>
      <w:r w:rsidR="00AB4C8E">
        <w:t>Arény</w:t>
      </w:r>
      <w:r>
        <w:t>; v případě držitele vstupenky bez nároku na vrácení vstupného či kompenzace jakýchkoliv dalších nákladů. Pořadatel akce se tímto nezříká svého práva podniknout právní kroky proti takovému jednání.</w:t>
      </w:r>
    </w:p>
    <w:p w14:paraId="0559AEE0" w14:textId="77777777" w:rsidR="00902C69" w:rsidRDefault="00F938A7" w:rsidP="00873B83">
      <w:pPr>
        <w:pStyle w:val="Nadpis2"/>
      </w:pPr>
      <w:r>
        <w:t>PRÁVA POŘADATELE / DOHLED</w:t>
      </w:r>
    </w:p>
    <w:p w14:paraId="5C967CF3" w14:textId="77777777" w:rsidR="00902C69" w:rsidRDefault="00902C69" w:rsidP="00902C69">
      <w:r>
        <w:t>Právo k výkonu funkce Pořadatele akce má rovněž pořadatelská a bezpečnostní služba, jakož i Policie ČR a Hasičský záchranný sbor MSK</w:t>
      </w:r>
      <w:r w:rsidR="003A1A37">
        <w:t>.</w:t>
      </w:r>
    </w:p>
    <w:p w14:paraId="14444B40" w14:textId="77777777" w:rsidR="00902C69" w:rsidRDefault="00F938A7" w:rsidP="00873B83">
      <w:pPr>
        <w:pStyle w:val="Nadpis2"/>
      </w:pPr>
      <w:r>
        <w:t>ODPOVĚDNOST ZA ŠKODU A DALŠÍ USTANOVENÍ</w:t>
      </w:r>
    </w:p>
    <w:p w14:paraId="1B0788FB" w14:textId="3A3B99E7" w:rsidR="00902C69" w:rsidRDefault="00902C69" w:rsidP="00E370E4">
      <w:pPr>
        <w:pStyle w:val="slovanseznam"/>
        <w:numPr>
          <w:ilvl w:val="0"/>
          <w:numId w:val="28"/>
        </w:numPr>
      </w:pPr>
      <w:r>
        <w:t xml:space="preserve">Vstup do </w:t>
      </w:r>
      <w:r w:rsidR="00AB4C8E">
        <w:t>Arény</w:t>
      </w:r>
      <w:r>
        <w:t xml:space="preserve"> a pohyb v n</w:t>
      </w:r>
      <w:r w:rsidR="00873B83">
        <w:t>í</w:t>
      </w:r>
      <w:r>
        <w:t xml:space="preserve"> uskutečňuje každý návštěvník na vlastní odpovědnost. Majitel </w:t>
      </w:r>
      <w:r w:rsidR="00AB4C8E">
        <w:t>Arény</w:t>
      </w:r>
      <w:r>
        <w:t xml:space="preserve"> a</w:t>
      </w:r>
      <w:r w:rsidR="003A1A37">
        <w:t> </w:t>
      </w:r>
      <w:r>
        <w:t>Pořadatel akce odpovídá jen za poškození zdraví a věcné poškození způsobené úmyslným nebo hrubě nedbalým chováním jejich zaměstnanců nebo osob v obdobném poměru závislé činnosti.</w:t>
      </w:r>
    </w:p>
    <w:p w14:paraId="0B1EB78A" w14:textId="540EA11F" w:rsidR="00902C69" w:rsidRDefault="00902C69" w:rsidP="00E370E4">
      <w:pPr>
        <w:pStyle w:val="slovanseznam"/>
        <w:numPr>
          <w:ilvl w:val="0"/>
          <w:numId w:val="28"/>
        </w:numPr>
      </w:pPr>
      <w:r>
        <w:t xml:space="preserve">Úrazy a škody je </w:t>
      </w:r>
      <w:r w:rsidR="00873B83">
        <w:t xml:space="preserve">každý návštěvník Arény </w:t>
      </w:r>
      <w:r>
        <w:t>povin</w:t>
      </w:r>
      <w:r w:rsidR="00873B83">
        <w:t>en</w:t>
      </w:r>
      <w:r>
        <w:t xml:space="preserve"> neprodleně nahlásit nejbližšímu pracovníkovi pořadatelské a bezpečnostní služby.</w:t>
      </w:r>
    </w:p>
    <w:p w14:paraId="3473DF02" w14:textId="27C0339F" w:rsidR="00902C69" w:rsidRDefault="00902C69" w:rsidP="00E370E4">
      <w:pPr>
        <w:pStyle w:val="slovanseznam"/>
        <w:numPr>
          <w:ilvl w:val="0"/>
          <w:numId w:val="28"/>
        </w:numPr>
      </w:pPr>
      <w:r>
        <w:t xml:space="preserve">Pořadatel akce </w:t>
      </w:r>
      <w:r w:rsidR="00873B83">
        <w:t xml:space="preserve">nebo provozovatel Arény </w:t>
      </w:r>
      <w:r>
        <w:t>je oprávněn požadovat po každém, kdo poruší výše uvedené zákazy a omezení, náhradu škody, která byla v důsledku zakáza</w:t>
      </w:r>
      <w:r w:rsidR="00F938A7">
        <w:t xml:space="preserve">ného jednání způsobena, vydání </w:t>
      </w:r>
      <w:r>
        <w:t>věci, kterou byla způsobena škoda nebo závadný stav v</w:t>
      </w:r>
      <w:r w:rsidR="00F938A7">
        <w:t>yvolán</w:t>
      </w:r>
      <w:r w:rsidR="00873B83">
        <w:t>, a</w:t>
      </w:r>
      <w:r w:rsidR="00F938A7">
        <w:t xml:space="preserve"> dále úhradu sankce dle </w:t>
      </w:r>
      <w:r>
        <w:t>závažnosti porušení stanovených povinností a výše způsobené škody.</w:t>
      </w:r>
    </w:p>
    <w:p w14:paraId="5C3F1A34" w14:textId="77777777" w:rsidR="00902C69" w:rsidRDefault="00F143A2" w:rsidP="00873B83">
      <w:pPr>
        <w:pStyle w:val="Nadpis2"/>
      </w:pPr>
      <w:r>
        <w:t>INFORMACE O ZPRACOVÁNÍ OSOBNÍCH ÚDAJŮ</w:t>
      </w:r>
    </w:p>
    <w:p w14:paraId="7BDD2BDB" w14:textId="0E191322" w:rsidR="00902C69" w:rsidRDefault="00902C69" w:rsidP="00E370E4">
      <w:pPr>
        <w:pStyle w:val="slovanseznam"/>
        <w:numPr>
          <w:ilvl w:val="0"/>
          <w:numId w:val="29"/>
        </w:numPr>
      </w:pPr>
      <w:r>
        <w:t xml:space="preserve">Zpracování osobních údajů provádí Pořadatel akce i </w:t>
      </w:r>
      <w:r w:rsidR="00873B83">
        <w:t>p</w:t>
      </w:r>
      <w:r>
        <w:t xml:space="preserve">rovozovatel </w:t>
      </w:r>
      <w:r w:rsidR="00AB4C8E">
        <w:t>Arény</w:t>
      </w:r>
      <w:r>
        <w:t xml:space="preserve"> samostatně, v postavení správce osobních údajů. Provozovatel i Pořadatel odpovídá za ochranu osobních údajů.</w:t>
      </w:r>
    </w:p>
    <w:p w14:paraId="6EE87122" w14:textId="14BFFF14" w:rsidR="00902C69" w:rsidRDefault="00902C69" w:rsidP="00E370E4">
      <w:pPr>
        <w:pStyle w:val="slovanseznam"/>
        <w:numPr>
          <w:ilvl w:val="0"/>
          <w:numId w:val="29"/>
        </w:numPr>
      </w:pPr>
      <w:r>
        <w:t xml:space="preserve">Zpracování osobních údajů Provozovatelem </w:t>
      </w:r>
      <w:r w:rsidR="00AB4C8E">
        <w:t>Arény</w:t>
      </w:r>
      <w:r>
        <w:t>:</w:t>
      </w:r>
    </w:p>
    <w:p w14:paraId="664919DD" w14:textId="59310185" w:rsidR="00902C69" w:rsidRDefault="00902C69" w:rsidP="00873B83">
      <w:pPr>
        <w:pStyle w:val="slovanseznam2"/>
      </w:pPr>
      <w:r>
        <w:t xml:space="preserve">Návštěvník bere na vědomí, že objekt </w:t>
      </w:r>
      <w:r w:rsidR="00AB4C8E">
        <w:t>Arény</w:t>
      </w:r>
      <w:r>
        <w:t xml:space="preserve"> a přilehlé venkovní prostory jsou monitorovány bezpečnostními kamerami Provozovatele </w:t>
      </w:r>
      <w:r w:rsidR="00AB4C8E">
        <w:t>Arény</w:t>
      </w:r>
      <w:r>
        <w:t xml:space="preserve">. Monitorování probíhá se záznamem. Kdykoliv během pobytu v </w:t>
      </w:r>
      <w:r w:rsidR="00EC326F">
        <w:t>Aréně</w:t>
      </w:r>
      <w:r>
        <w:t xml:space="preserve"> v souvislosti s akcí mohou být pořizovány fotografie, obrazové, obrazově</w:t>
      </w:r>
      <w:r w:rsidR="00873B83">
        <w:t>-</w:t>
      </w:r>
      <w:r>
        <w:t>zvukové a zvukové záznamy návštěvníků. Snímání osob prostřednictvím kamer probíhá v nezbytném rozsahu, po dobu nezbytně nutnou, dle konkrétního typu konané akce.</w:t>
      </w:r>
    </w:p>
    <w:p w14:paraId="1D721E83" w14:textId="4877BA7A" w:rsidR="00902C69" w:rsidRDefault="00902C69" w:rsidP="00873B83">
      <w:pPr>
        <w:pStyle w:val="slovanseznam2"/>
      </w:pPr>
      <w:r>
        <w:t xml:space="preserve">Pokud je to nezbytné pro ochranu práv a právem chráněných zájmů, zejména za účelem zajištění bezpečnosti návštěvníků akce, ochrany majetku v </w:t>
      </w:r>
      <w:r w:rsidR="00EC326F">
        <w:t>Aréně</w:t>
      </w:r>
      <w:r>
        <w:t xml:space="preserve"> a zamezení vstupu do </w:t>
      </w:r>
      <w:r w:rsidR="00AB4C8E">
        <w:t>Arény</w:t>
      </w:r>
      <w:r>
        <w:t xml:space="preserve"> </w:t>
      </w:r>
      <w:r>
        <w:lastRenderedPageBreak/>
        <w:t>osobám, které se dopouštějí v obdobných zařízeních porušování návštěvních řádů</w:t>
      </w:r>
      <w:r w:rsidR="00F938A7">
        <w:t xml:space="preserve"> </w:t>
      </w:r>
      <w:r>
        <w:t>či jiného protiprávního jednání</w:t>
      </w:r>
      <w:r w:rsidR="00873B83">
        <w:t>,</w:t>
      </w:r>
      <w:r>
        <w:t xml:space="preserve"> je Provozovatel oprávněn zpracovávat osobní údaje těchto osob. </w:t>
      </w:r>
    </w:p>
    <w:p w14:paraId="3E09384B" w14:textId="27117FED" w:rsidR="00902C69" w:rsidRDefault="00902C69" w:rsidP="00873B83">
      <w:pPr>
        <w:pStyle w:val="slovanseznam2"/>
      </w:pPr>
      <w:r>
        <w:t>Provozovatel poskytuje kompletní informace o zpracováních osobních údajů návštěvníků před konáním akce nebo nejpozději při jejím začátku. Info</w:t>
      </w:r>
      <w:r w:rsidR="003A1A37">
        <w:t>rmace obsahují také informace o </w:t>
      </w:r>
      <w:r>
        <w:t>právech návštěvníků související</w:t>
      </w:r>
      <w:r w:rsidR="00873B83">
        <w:t>ch</w:t>
      </w:r>
      <w:r>
        <w:t xml:space="preserve"> se zpracováním osobních údajů. Informace jsou k dispozici písemně v místě konání akce a na oficiálních webových stránkách Provozovatele (www.arena-vitkovice.cz).</w:t>
      </w:r>
    </w:p>
    <w:p w14:paraId="02C171A3" w14:textId="77777777" w:rsidR="00902C69" w:rsidRDefault="00902C69" w:rsidP="00E370E4">
      <w:pPr>
        <w:pStyle w:val="slovanseznam"/>
      </w:pPr>
      <w:r>
        <w:t>Zpracování osobních údajů Pořadatelem akce:</w:t>
      </w:r>
    </w:p>
    <w:p w14:paraId="52312C44" w14:textId="39630378" w:rsidR="00902C69" w:rsidRPr="00707804" w:rsidRDefault="00902C69" w:rsidP="00873B83">
      <w:pPr>
        <w:pStyle w:val="slovanseznam2"/>
      </w:pPr>
      <w:r w:rsidRPr="00707804">
        <w:t xml:space="preserve">Vstupem do </w:t>
      </w:r>
      <w:r w:rsidR="00AB4C8E">
        <w:t>Arény</w:t>
      </w:r>
      <w:r w:rsidRPr="00707804">
        <w:t xml:space="preserve"> uděluje návštěvník Pořadateli akce konkludentní souhlas se zpracováním osobních údajů, bez dalšího upozornění, s bezplatným využitím svého obrazu nebo podobizny jako součásti jakéhokoli obrazového záznamu, přenosu či reprodukce utkání </w:t>
      </w:r>
      <w:r w:rsidR="00873B83">
        <w:t xml:space="preserve">či jiné akce </w:t>
      </w:r>
      <w:r w:rsidRPr="00707804">
        <w:t>pro</w:t>
      </w:r>
      <w:r w:rsidR="00873B83">
        <w:t> </w:t>
      </w:r>
      <w:r w:rsidRPr="00707804">
        <w:t xml:space="preserve">komerční nebo propagační účely, a to v rámci zobrazení celé </w:t>
      </w:r>
      <w:r w:rsidR="00873B83">
        <w:t xml:space="preserve">akce </w:t>
      </w:r>
      <w:r w:rsidRPr="00707804">
        <w:t xml:space="preserve">nebo </w:t>
      </w:r>
      <w:r w:rsidR="00873B83">
        <w:t xml:space="preserve">její </w:t>
      </w:r>
      <w:r w:rsidRPr="00707804">
        <w:t>části Pořadatelem akce.</w:t>
      </w:r>
    </w:p>
    <w:p w14:paraId="437C136F" w14:textId="77F1B501" w:rsidR="00902C69" w:rsidRPr="00707804" w:rsidRDefault="00902C69" w:rsidP="00873B83">
      <w:pPr>
        <w:pStyle w:val="slovanseznam2"/>
      </w:pPr>
      <w:r w:rsidRPr="00707804">
        <w:t xml:space="preserve">Vstupem do </w:t>
      </w:r>
      <w:r w:rsidR="00AB4C8E">
        <w:t>Arény</w:t>
      </w:r>
      <w:r w:rsidRPr="00707804">
        <w:t xml:space="preserve"> návštěvník uděluje svůj výslovný souhlas Pořadateli akce s tím, že fotografie, filmy nebo videozáznamy</w:t>
      </w:r>
      <w:r w:rsidR="00F938A7" w:rsidRPr="00707804">
        <w:t>,</w:t>
      </w:r>
      <w:r w:rsidRPr="00707804">
        <w:t xml:space="preserve"> na kterých je zachycena jeho podoba a které budou pořízeny v průběhu jeho přítomnosti v </w:t>
      </w:r>
      <w:r w:rsidR="00EC326F">
        <w:t>Aréně</w:t>
      </w:r>
      <w:r w:rsidRPr="00707804">
        <w:t xml:space="preserve"> prostřednictvím jakékoliv technické metody, smějí být použity dle uvážení Pořadatele, a to bez jakéhokoliv nároku na náhradu a bez časového </w:t>
      </w:r>
      <w:r w:rsidR="00F938A7" w:rsidRPr="00707804">
        <w:t>nebo p</w:t>
      </w:r>
      <w:r w:rsidRPr="00707804">
        <w:t xml:space="preserve">rostorového omezení. Návštěvník souhlasí, že tyto fotografie, filmy nebo videozáznamy mohou být bez nároků na náhradu vysílány i vnitřní projekcí v </w:t>
      </w:r>
      <w:r w:rsidR="00EC326F">
        <w:t>Aréně</w:t>
      </w:r>
      <w:r w:rsidRPr="00707804">
        <w:t>.</w:t>
      </w:r>
    </w:p>
    <w:p w14:paraId="0A0254EE" w14:textId="7500EFCF" w:rsidR="00902C69" w:rsidRPr="00707804" w:rsidRDefault="00902C69" w:rsidP="00873B83">
      <w:pPr>
        <w:pStyle w:val="slovanseznam2"/>
      </w:pPr>
      <w:r w:rsidRPr="00707804">
        <w:t xml:space="preserve">Pokud je to nezbytné pro ochranu práv a právem chráněných zájmů, zejména za účelem zajištění bezpečnosti návštěvníků akce, ochrany majetku v </w:t>
      </w:r>
      <w:r w:rsidR="00EC326F">
        <w:t>Aréně</w:t>
      </w:r>
      <w:r w:rsidRPr="00707804">
        <w:t xml:space="preserve"> a zamezení vstupu osobám, které se dopouštějí v obdobných zařízeních porušování návštěvních řádů či jiného protiprávního jednání</w:t>
      </w:r>
      <w:r w:rsidR="009D0708">
        <w:t>,</w:t>
      </w:r>
      <w:r w:rsidRPr="00707804">
        <w:t xml:space="preserve"> je Pořadatel oprávněn zpraco</w:t>
      </w:r>
      <w:r w:rsidR="003A1A37">
        <w:t>vávat osobní údaje těchto osob.</w:t>
      </w:r>
    </w:p>
    <w:p w14:paraId="1680EC81" w14:textId="14067AEB" w:rsidR="00902C69" w:rsidRPr="00707804" w:rsidRDefault="00902C69" w:rsidP="00873B83">
      <w:pPr>
        <w:pStyle w:val="slovanseznam2"/>
      </w:pPr>
      <w:r w:rsidRPr="00707804">
        <w:t>Pořadatel poskytuje kompletní informace o zpracováních osobních údajů návštěvníků před konáním akce nebo nejpozději při jejím začátku způsobem, který umožňuje dálkový přístup. Informace jsou k dispozici na oficiálních webových stránkách daného pořadatele (v případě utkání ledního hokeje</w:t>
      </w:r>
      <w:r w:rsidR="00F938A7" w:rsidRPr="00707804">
        <w:t xml:space="preserve"> </w:t>
      </w:r>
      <w:r w:rsidRPr="00707804">
        <w:t xml:space="preserve">na stránkách HC VÍTKOVICE RIDERA a.s., </w:t>
      </w:r>
      <w:r w:rsidR="003A1A37">
        <w:t>IČ </w:t>
      </w:r>
      <w:r w:rsidRPr="00707804">
        <w:t>26861836, www.hc-vitkovice.cz).</w:t>
      </w:r>
    </w:p>
    <w:p w14:paraId="6AFDD39F" w14:textId="77777777" w:rsidR="00902C69" w:rsidRDefault="00F938A7" w:rsidP="00873B83">
      <w:pPr>
        <w:pStyle w:val="Nadpis2"/>
      </w:pPr>
      <w:r>
        <w:t>DŮLEŽITÉ INFORMACE</w:t>
      </w:r>
    </w:p>
    <w:p w14:paraId="26AC74E6" w14:textId="77777777" w:rsidR="00902C69" w:rsidRDefault="00F938A7" w:rsidP="00E370E4">
      <w:pPr>
        <w:pStyle w:val="slovanseznam"/>
        <w:numPr>
          <w:ilvl w:val="0"/>
          <w:numId w:val="30"/>
        </w:numPr>
      </w:pPr>
      <w:r>
        <w:t>P</w:t>
      </w:r>
      <w:r w:rsidR="003A1A37">
        <w:t>rvní pomoc</w:t>
      </w:r>
    </w:p>
    <w:p w14:paraId="410D5207" w14:textId="77777777" w:rsidR="00902C69" w:rsidRDefault="00F938A7" w:rsidP="00873B83">
      <w:pPr>
        <w:pStyle w:val="slovanseznam2"/>
      </w:pPr>
      <w:r>
        <w:t>P</w:t>
      </w:r>
      <w:r w:rsidR="00902C69">
        <w:t>ořadatel akce zajišťuje pro návštěvníky první pomoc.</w:t>
      </w:r>
    </w:p>
    <w:p w14:paraId="3710B268" w14:textId="77777777" w:rsidR="00902C69" w:rsidRDefault="00902C69" w:rsidP="00873B83">
      <w:pPr>
        <w:pStyle w:val="slovanseznam2"/>
      </w:pPr>
      <w:r>
        <w:t>Zdravotníci jsou viditelně označeni a oblečeni ve stejnokroji.</w:t>
      </w:r>
    </w:p>
    <w:p w14:paraId="16990DC9" w14:textId="77777777" w:rsidR="00902C69" w:rsidRDefault="00902C69" w:rsidP="00873B83">
      <w:pPr>
        <w:pStyle w:val="slovanseznam2"/>
      </w:pPr>
      <w:r>
        <w:t xml:space="preserve">Zdravotníci mají svá stanoviště, ale i pravidelně prochází mezi diváky. V případě </w:t>
      </w:r>
      <w:r w:rsidR="00F938A7">
        <w:t>p</w:t>
      </w:r>
      <w:r>
        <w:t>otřeby ošetření jsou návštěvníci oprávněni kontaktovat zdravotníky přímo, nebo požádat o pomoc nejbližšího pracovníka pořadatelské a bezpečnostní služby.</w:t>
      </w:r>
    </w:p>
    <w:p w14:paraId="08B28EDF" w14:textId="77777777" w:rsidR="00902C69" w:rsidRDefault="00902C69" w:rsidP="00873B83">
      <w:pPr>
        <w:pStyle w:val="slovanseznam2"/>
      </w:pPr>
      <w:r>
        <w:t>Návštěvník je povinen mít u sebe kartu zdravotního pojištění.</w:t>
      </w:r>
    </w:p>
    <w:p w14:paraId="451FB2FD" w14:textId="77777777" w:rsidR="00902C69" w:rsidRDefault="003A1A37" w:rsidP="00E370E4">
      <w:pPr>
        <w:pStyle w:val="slovanseznam"/>
        <w:numPr>
          <w:ilvl w:val="0"/>
          <w:numId w:val="30"/>
        </w:numPr>
      </w:pPr>
      <w:r>
        <w:t>Důležitá telefonní čísla</w:t>
      </w:r>
    </w:p>
    <w:p w14:paraId="6C2273AB" w14:textId="77777777" w:rsidR="00902C69" w:rsidRDefault="00902C69" w:rsidP="00873B83">
      <w:pPr>
        <w:pStyle w:val="slovanseznam2"/>
      </w:pPr>
      <w:r>
        <w:t>Tísňové volání</w:t>
      </w:r>
      <w:r>
        <w:tab/>
      </w:r>
      <w:r>
        <w:tab/>
      </w:r>
      <w:r>
        <w:tab/>
        <w:t>112</w:t>
      </w:r>
    </w:p>
    <w:p w14:paraId="00BC4636" w14:textId="77777777" w:rsidR="00902C69" w:rsidRDefault="00902C69" w:rsidP="00873B83">
      <w:pPr>
        <w:pStyle w:val="slovanseznam2"/>
      </w:pPr>
      <w:r>
        <w:t>Policie ČR</w:t>
      </w:r>
      <w:r>
        <w:tab/>
      </w:r>
      <w:r>
        <w:tab/>
      </w:r>
      <w:r>
        <w:tab/>
        <w:t>158</w:t>
      </w:r>
    </w:p>
    <w:p w14:paraId="51DE260F" w14:textId="77777777" w:rsidR="00902C69" w:rsidRDefault="00902C69" w:rsidP="00873B83">
      <w:pPr>
        <w:pStyle w:val="slovanseznam2"/>
      </w:pPr>
      <w:r>
        <w:t>Záchranná zdravotní služba</w:t>
      </w:r>
      <w:r>
        <w:tab/>
        <w:t>155</w:t>
      </w:r>
    </w:p>
    <w:p w14:paraId="5267003D" w14:textId="77777777" w:rsidR="00902C69" w:rsidRDefault="00902C69" w:rsidP="00873B83">
      <w:pPr>
        <w:pStyle w:val="slovanseznam2"/>
      </w:pPr>
      <w:r>
        <w:t>Hasiči</w:t>
      </w:r>
      <w:r>
        <w:tab/>
      </w:r>
      <w:r>
        <w:tab/>
      </w:r>
      <w:r>
        <w:tab/>
      </w:r>
      <w:r>
        <w:tab/>
        <w:t>150</w:t>
      </w:r>
    </w:p>
    <w:p w14:paraId="548113F4" w14:textId="77777777" w:rsidR="00902C69" w:rsidRDefault="00707804" w:rsidP="00873B83">
      <w:pPr>
        <w:pStyle w:val="Nadpis2"/>
      </w:pPr>
      <w:r>
        <w:t>ÚČINNOST A PLATNOST</w:t>
      </w:r>
    </w:p>
    <w:p w14:paraId="76E751C7" w14:textId="718AD450" w:rsidR="00EC6D87" w:rsidRDefault="00902C69" w:rsidP="00902C69">
      <w:r>
        <w:t xml:space="preserve">Tento Návštěvní řád je platný ode dne vydání a účinný od 1. </w:t>
      </w:r>
      <w:r w:rsidR="00042A04">
        <w:t>12</w:t>
      </w:r>
      <w:r>
        <w:t>. 20</w:t>
      </w:r>
      <w:r w:rsidR="00042A04">
        <w:t>25</w:t>
      </w:r>
      <w:r>
        <w:t>.</w:t>
      </w:r>
    </w:p>
    <w:sectPr w:rsidR="00EC6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68D9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1876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8282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E4B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4F803D7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6C69AA"/>
    <w:multiLevelType w:val="multilevel"/>
    <w:tmpl w:val="2506DB00"/>
    <w:lvl w:ilvl="0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2"/>
        <w:u w:color="2E74B5" w:themeColor="accent1" w:themeShade="BF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ascii="Calibri" w:hAnsi="Calibri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9B55E1"/>
    <w:multiLevelType w:val="hybridMultilevel"/>
    <w:tmpl w:val="C298B3FC"/>
    <w:lvl w:ilvl="0" w:tplc="3856B42A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  <w:u w:color="2E74B5" w:themeColor="accent1" w:themeShade="B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94DA9"/>
    <w:multiLevelType w:val="hybridMultilevel"/>
    <w:tmpl w:val="AC62D310"/>
    <w:lvl w:ilvl="0" w:tplc="23A86624">
      <w:start w:val="1"/>
      <w:numFmt w:val="upperRoman"/>
      <w:lvlText w:val="%1."/>
      <w:lvlJc w:val="right"/>
      <w:pPr>
        <w:ind w:left="360" w:hanging="360"/>
      </w:pPr>
      <w:rPr>
        <w:rFonts w:ascii="Calibri" w:hAnsi="Calibri" w:hint="default"/>
        <w:b/>
        <w:i w:val="0"/>
        <w:sz w:val="22"/>
        <w:u w:color="2E74B5" w:themeColor="accent1" w:themeShade="BF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9C7635"/>
    <w:multiLevelType w:val="hybridMultilevel"/>
    <w:tmpl w:val="FACAA8C0"/>
    <w:lvl w:ilvl="0" w:tplc="79260E8E">
      <w:start w:val="1"/>
      <w:numFmt w:val="upperRoman"/>
      <w:pStyle w:val="Nadpis2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sz w:val="22"/>
        <w:u w:color="2E74B5" w:themeColor="accent1" w:themeShade="B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86D0A"/>
    <w:multiLevelType w:val="multilevel"/>
    <w:tmpl w:val="4AFAE8EA"/>
    <w:lvl w:ilvl="0">
      <w:start w:val="1"/>
      <w:numFmt w:val="decimal"/>
      <w:pStyle w:val="slovansezna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39F28D9"/>
    <w:multiLevelType w:val="multilevel"/>
    <w:tmpl w:val="0E0C1E4E"/>
    <w:lvl w:ilvl="0">
      <w:start w:val="1"/>
      <w:numFmt w:val="decimal"/>
      <w:pStyle w:val="VAbod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02692817">
    <w:abstractNumId w:val="10"/>
  </w:num>
  <w:num w:numId="2" w16cid:durableId="2009672153">
    <w:abstractNumId w:val="4"/>
  </w:num>
  <w:num w:numId="3" w16cid:durableId="966163535">
    <w:abstractNumId w:val="4"/>
  </w:num>
  <w:num w:numId="4" w16cid:durableId="1699620232">
    <w:abstractNumId w:val="3"/>
  </w:num>
  <w:num w:numId="5" w16cid:durableId="1586766235">
    <w:abstractNumId w:val="3"/>
  </w:num>
  <w:num w:numId="6" w16cid:durableId="1142114994">
    <w:abstractNumId w:val="4"/>
  </w:num>
  <w:num w:numId="7" w16cid:durableId="1398481086">
    <w:abstractNumId w:val="3"/>
  </w:num>
  <w:num w:numId="8" w16cid:durableId="2122803040">
    <w:abstractNumId w:val="5"/>
  </w:num>
  <w:num w:numId="9" w16cid:durableId="543441869">
    <w:abstractNumId w:val="5"/>
  </w:num>
  <w:num w:numId="10" w16cid:durableId="20714389">
    <w:abstractNumId w:val="5"/>
  </w:num>
  <w:num w:numId="11" w16cid:durableId="1425804073">
    <w:abstractNumId w:val="5"/>
  </w:num>
  <w:num w:numId="12" w16cid:durableId="1174370876">
    <w:abstractNumId w:val="5"/>
  </w:num>
  <w:num w:numId="13" w16cid:durableId="1704475888">
    <w:abstractNumId w:val="6"/>
  </w:num>
  <w:num w:numId="14" w16cid:durableId="567111598">
    <w:abstractNumId w:val="7"/>
  </w:num>
  <w:num w:numId="15" w16cid:durableId="1468546138">
    <w:abstractNumId w:val="7"/>
  </w:num>
  <w:num w:numId="16" w16cid:durableId="917401552">
    <w:abstractNumId w:val="7"/>
  </w:num>
  <w:num w:numId="17" w16cid:durableId="843204062">
    <w:abstractNumId w:val="7"/>
  </w:num>
  <w:num w:numId="18" w16cid:durableId="1028218628">
    <w:abstractNumId w:val="2"/>
  </w:num>
  <w:num w:numId="19" w16cid:durableId="1414349754">
    <w:abstractNumId w:val="1"/>
  </w:num>
  <w:num w:numId="20" w16cid:durableId="1704937419">
    <w:abstractNumId w:val="0"/>
  </w:num>
  <w:num w:numId="21" w16cid:durableId="862860105">
    <w:abstractNumId w:val="9"/>
  </w:num>
  <w:num w:numId="22" w16cid:durableId="11382610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28907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91923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9284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988538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53634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233988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217043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98089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2995870">
    <w:abstractNumId w:val="8"/>
  </w:num>
  <w:num w:numId="32" w16cid:durableId="1121656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C69"/>
    <w:rsid w:val="00042A04"/>
    <w:rsid w:val="0006198D"/>
    <w:rsid w:val="000B39A8"/>
    <w:rsid w:val="00107783"/>
    <w:rsid w:val="001442A4"/>
    <w:rsid w:val="00164A13"/>
    <w:rsid w:val="00184ABD"/>
    <w:rsid w:val="00191CFE"/>
    <w:rsid w:val="001E1C80"/>
    <w:rsid w:val="001F47F5"/>
    <w:rsid w:val="002609D3"/>
    <w:rsid w:val="002F7980"/>
    <w:rsid w:val="00302CA4"/>
    <w:rsid w:val="003077D2"/>
    <w:rsid w:val="003210F4"/>
    <w:rsid w:val="0034336B"/>
    <w:rsid w:val="00352D08"/>
    <w:rsid w:val="003A1A37"/>
    <w:rsid w:val="004059A0"/>
    <w:rsid w:val="00447B41"/>
    <w:rsid w:val="00450962"/>
    <w:rsid w:val="00483673"/>
    <w:rsid w:val="004845BC"/>
    <w:rsid w:val="004B07FC"/>
    <w:rsid w:val="00500F37"/>
    <w:rsid w:val="0058340F"/>
    <w:rsid w:val="005B046A"/>
    <w:rsid w:val="005E3C44"/>
    <w:rsid w:val="0064652C"/>
    <w:rsid w:val="006A033D"/>
    <w:rsid w:val="006D5F60"/>
    <w:rsid w:val="006E344E"/>
    <w:rsid w:val="00707804"/>
    <w:rsid w:val="00726AB8"/>
    <w:rsid w:val="007661D8"/>
    <w:rsid w:val="00780D3C"/>
    <w:rsid w:val="007A1E11"/>
    <w:rsid w:val="007E0A19"/>
    <w:rsid w:val="00827A41"/>
    <w:rsid w:val="00837C13"/>
    <w:rsid w:val="00873B83"/>
    <w:rsid w:val="0087591D"/>
    <w:rsid w:val="008E1270"/>
    <w:rsid w:val="00902C69"/>
    <w:rsid w:val="00937832"/>
    <w:rsid w:val="00952E03"/>
    <w:rsid w:val="00971A7C"/>
    <w:rsid w:val="009D0708"/>
    <w:rsid w:val="00A319BC"/>
    <w:rsid w:val="00AB4C8E"/>
    <w:rsid w:val="00AE06A4"/>
    <w:rsid w:val="00AE32AA"/>
    <w:rsid w:val="00B03A58"/>
    <w:rsid w:val="00B06B73"/>
    <w:rsid w:val="00B7228C"/>
    <w:rsid w:val="00BC1677"/>
    <w:rsid w:val="00BE26C3"/>
    <w:rsid w:val="00BF5D63"/>
    <w:rsid w:val="00C15CA0"/>
    <w:rsid w:val="00CD4818"/>
    <w:rsid w:val="00D4161B"/>
    <w:rsid w:val="00E04CFE"/>
    <w:rsid w:val="00E370E4"/>
    <w:rsid w:val="00E7265B"/>
    <w:rsid w:val="00EB0924"/>
    <w:rsid w:val="00EC326F"/>
    <w:rsid w:val="00EC6D87"/>
    <w:rsid w:val="00ED489A"/>
    <w:rsid w:val="00F143A2"/>
    <w:rsid w:val="00F21447"/>
    <w:rsid w:val="00F547BC"/>
    <w:rsid w:val="00F67257"/>
    <w:rsid w:val="00F8714A"/>
    <w:rsid w:val="00F938A7"/>
    <w:rsid w:val="00FA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68260"/>
  <w15:chartTrackingRefBased/>
  <w15:docId w15:val="{4038464E-A852-4582-B1B4-16F8B0EC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A13"/>
    <w:pPr>
      <w:spacing w:before="120" w:after="120"/>
    </w:pPr>
    <w:rPr>
      <w:rFonts w:eastAsia="Calibri"/>
    </w:rPr>
  </w:style>
  <w:style w:type="paragraph" w:styleId="Nadpis1">
    <w:name w:val="heading 1"/>
    <w:basedOn w:val="Normln"/>
    <w:next w:val="Normln"/>
    <w:link w:val="Nadpis1Char"/>
    <w:autoRedefine/>
    <w:qFormat/>
    <w:rsid w:val="000B39A8"/>
    <w:pPr>
      <w:keepNext/>
      <w:keepLines/>
      <w:jc w:val="center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873B83"/>
    <w:pPr>
      <w:keepNext/>
      <w:keepLines/>
      <w:numPr>
        <w:numId w:val="31"/>
      </w:numPr>
      <w:spacing w:before="360"/>
      <w:ind w:left="0" w:firstLine="426"/>
      <w:jc w:val="center"/>
      <w:outlineLvl w:val="1"/>
    </w:pPr>
    <w:rPr>
      <w:rFonts w:eastAsiaTheme="majorEastAsia" w:cstheme="majorBidi"/>
      <w:b/>
      <w:color w:val="2E74B5" w:themeColor="accent1" w:themeShade="BF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73B83"/>
    <w:rPr>
      <w:rFonts w:eastAsiaTheme="majorEastAsia" w:cstheme="majorBidi"/>
      <w:b/>
      <w:color w:val="2E74B5" w:themeColor="accent1" w:themeShade="BF"/>
      <w:szCs w:val="26"/>
    </w:rPr>
  </w:style>
  <w:style w:type="paragraph" w:customStyle="1" w:styleId="VAbod">
    <w:name w:val="VA_bod"/>
    <w:basedOn w:val="Normln"/>
    <w:autoRedefine/>
    <w:qFormat/>
    <w:rsid w:val="0087591D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0B39A8"/>
    <w:rPr>
      <w:rFonts w:eastAsiaTheme="majorEastAsia" w:cstheme="majorBidi"/>
      <w:b/>
      <w:sz w:val="32"/>
      <w:szCs w:val="32"/>
    </w:rPr>
  </w:style>
  <w:style w:type="paragraph" w:styleId="Textkomente">
    <w:name w:val="annotation text"/>
    <w:basedOn w:val="Normln"/>
    <w:link w:val="TextkomenteChar"/>
    <w:uiPriority w:val="99"/>
    <w:semiHidden/>
    <w:rsid w:val="000B39A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B39A8"/>
    <w:rPr>
      <w:rFonts w:eastAsia="Calibri"/>
      <w:color w:val="auto"/>
      <w:sz w:val="20"/>
      <w:szCs w:val="20"/>
    </w:rPr>
  </w:style>
  <w:style w:type="paragraph" w:styleId="Zhlav">
    <w:name w:val="header"/>
    <w:basedOn w:val="Normln"/>
    <w:link w:val="ZhlavChar"/>
    <w:uiPriority w:val="99"/>
    <w:rsid w:val="000B39A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uiPriority w:val="99"/>
    <w:rsid w:val="000B39A8"/>
    <w:rPr>
      <w:rFonts w:eastAsia="Calibri"/>
      <w:color w:val="auto"/>
    </w:rPr>
  </w:style>
  <w:style w:type="paragraph" w:styleId="Zpat">
    <w:name w:val="footer"/>
    <w:basedOn w:val="Normln"/>
    <w:link w:val="ZpatChar"/>
    <w:uiPriority w:val="99"/>
    <w:rsid w:val="000B39A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uiPriority w:val="99"/>
    <w:rsid w:val="000B39A8"/>
    <w:rPr>
      <w:rFonts w:eastAsia="Calibri"/>
      <w:color w:val="auto"/>
    </w:rPr>
  </w:style>
  <w:style w:type="character" w:styleId="Odkaznakoment">
    <w:name w:val="annotation reference"/>
    <w:uiPriority w:val="99"/>
    <w:semiHidden/>
    <w:rsid w:val="000B39A8"/>
    <w:rPr>
      <w:rFonts w:cs="Times New Roman"/>
      <w:sz w:val="16"/>
    </w:rPr>
  </w:style>
  <w:style w:type="paragraph" w:styleId="Zkladntext">
    <w:name w:val="Body Text"/>
    <w:basedOn w:val="Normln"/>
    <w:link w:val="ZkladntextChar"/>
    <w:uiPriority w:val="99"/>
    <w:semiHidden/>
    <w:rsid w:val="000B39A8"/>
    <w:rPr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0B39A8"/>
    <w:rPr>
      <w:rFonts w:eastAsia="Calibri"/>
      <w:color w:val="auto"/>
      <w:sz w:val="20"/>
      <w:szCs w:val="20"/>
      <w:lang w:eastAsia="cs-CZ"/>
    </w:rPr>
  </w:style>
  <w:style w:type="character" w:styleId="Siln">
    <w:name w:val="Strong"/>
    <w:uiPriority w:val="99"/>
    <w:qFormat/>
    <w:rsid w:val="000B39A8"/>
    <w:rPr>
      <w:rFonts w:cs="Times New Roman"/>
      <w:b/>
    </w:rPr>
  </w:style>
  <w:style w:type="paragraph" w:styleId="Normlnweb">
    <w:name w:val="Normal (Web)"/>
    <w:basedOn w:val="Normln"/>
    <w:uiPriority w:val="99"/>
    <w:semiHidden/>
    <w:rsid w:val="000B39A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B39A8"/>
    <w:rPr>
      <w:b/>
    </w:rPr>
  </w:style>
  <w:style w:type="character" w:customStyle="1" w:styleId="PedmtkomenteChar">
    <w:name w:val="Předmět komentáře Char"/>
    <w:link w:val="Pedmtkomente"/>
    <w:uiPriority w:val="99"/>
    <w:semiHidden/>
    <w:rsid w:val="000B39A8"/>
    <w:rPr>
      <w:rFonts w:eastAsia="Calibri"/>
      <w:b/>
      <w:color w:val="auto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0B39A8"/>
    <w:pPr>
      <w:spacing w:after="0"/>
    </w:pPr>
    <w:rPr>
      <w:rFonts w:ascii="Tahoma" w:hAnsi="Tahoma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rsid w:val="000B39A8"/>
    <w:rPr>
      <w:rFonts w:ascii="Tahoma" w:eastAsia="Calibri" w:hAnsi="Tahoma"/>
      <w:color w:val="auto"/>
      <w:sz w:val="16"/>
      <w:szCs w:val="20"/>
    </w:rPr>
  </w:style>
  <w:style w:type="paragraph" w:styleId="Odstavecseseznamem">
    <w:name w:val="List Paragraph"/>
    <w:basedOn w:val="Normln"/>
    <w:uiPriority w:val="99"/>
    <w:qFormat/>
    <w:rsid w:val="000B39A8"/>
    <w:pPr>
      <w:ind w:left="720"/>
      <w:contextualSpacing/>
    </w:pPr>
  </w:style>
  <w:style w:type="paragraph" w:styleId="slovanseznam">
    <w:name w:val="List Number"/>
    <w:basedOn w:val="Normln"/>
    <w:autoRedefine/>
    <w:uiPriority w:val="99"/>
    <w:unhideWhenUsed/>
    <w:rsid w:val="00E370E4"/>
    <w:pPr>
      <w:numPr>
        <w:numId w:val="21"/>
      </w:numPr>
      <w:jc w:val="both"/>
    </w:pPr>
  </w:style>
  <w:style w:type="paragraph" w:styleId="slovanseznam2">
    <w:name w:val="List Number 2"/>
    <w:basedOn w:val="Normln"/>
    <w:autoRedefine/>
    <w:uiPriority w:val="99"/>
    <w:unhideWhenUsed/>
    <w:rsid w:val="00873B83"/>
    <w:pPr>
      <w:numPr>
        <w:ilvl w:val="1"/>
        <w:numId w:val="21"/>
      </w:numPr>
      <w:spacing w:before="0" w:after="0"/>
      <w:ind w:hanging="294"/>
      <w:jc w:val="both"/>
    </w:pPr>
  </w:style>
  <w:style w:type="paragraph" w:customStyle="1" w:styleId="Styl1">
    <w:name w:val="Styl1"/>
    <w:basedOn w:val="Obsah9"/>
    <w:qFormat/>
    <w:rsid w:val="000B39A8"/>
  </w:style>
  <w:style w:type="paragraph" w:styleId="Obsah9">
    <w:name w:val="toc 9"/>
    <w:basedOn w:val="Normln"/>
    <w:next w:val="Normln"/>
    <w:autoRedefine/>
    <w:locked/>
    <w:rsid w:val="000B39A8"/>
    <w:pPr>
      <w:spacing w:after="100"/>
      <w:ind w:left="1760"/>
    </w:pPr>
  </w:style>
  <w:style w:type="character" w:styleId="Odkazjemn">
    <w:name w:val="Subtle Reference"/>
    <w:basedOn w:val="Standardnpsmoodstavce"/>
    <w:uiPriority w:val="31"/>
    <w:qFormat/>
    <w:rsid w:val="000B39A8"/>
    <w:rPr>
      <w:smallCaps/>
      <w:color w:val="5A5A5A" w:themeColor="text1" w:themeTint="A5"/>
    </w:rPr>
  </w:style>
  <w:style w:type="paragraph" w:styleId="Revize">
    <w:name w:val="Revision"/>
    <w:hidden/>
    <w:uiPriority w:val="99"/>
    <w:semiHidden/>
    <w:rsid w:val="00B7228C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2605</Words>
  <Characters>15374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Kozubková Jitka</dc:creator>
  <cp:keywords/>
  <dc:description/>
  <cp:lastModifiedBy>Handl Petr</cp:lastModifiedBy>
  <cp:revision>11</cp:revision>
  <dcterms:created xsi:type="dcterms:W3CDTF">2025-12-02T22:39:00Z</dcterms:created>
  <dcterms:modified xsi:type="dcterms:W3CDTF">2025-12-03T00:06:00Z</dcterms:modified>
</cp:coreProperties>
</file>